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456" w:type="dxa"/>
        <w:tblInd w:w="-1135" w:type="dxa"/>
        <w:tblCellMar>
          <w:top w:w="37" w:type="dxa"/>
          <w:left w:w="106" w:type="dxa"/>
          <w:right w:w="89" w:type="dxa"/>
        </w:tblCellMar>
        <w:tblLook w:val="04A0" w:firstRow="1" w:lastRow="0" w:firstColumn="1" w:lastColumn="0" w:noHBand="0" w:noVBand="1"/>
      </w:tblPr>
      <w:tblGrid>
        <w:gridCol w:w="1562"/>
        <w:gridCol w:w="2117"/>
        <w:gridCol w:w="1796"/>
        <w:gridCol w:w="1793"/>
        <w:gridCol w:w="1796"/>
        <w:gridCol w:w="1793"/>
        <w:gridCol w:w="1796"/>
        <w:gridCol w:w="1793"/>
        <w:gridCol w:w="2010"/>
      </w:tblGrid>
      <w:tr w:rsidR="00A80FC4" w14:paraId="6E56D4AF" w14:textId="77777777" w:rsidTr="00D71762">
        <w:trPr>
          <w:trHeight w:val="1102"/>
        </w:trPr>
        <w:tc>
          <w:tcPr>
            <w:tcW w:w="1562" w:type="dxa"/>
            <w:tcBorders>
              <w:top w:val="single" w:sz="4" w:space="0" w:color="000000"/>
              <w:left w:val="single" w:sz="4" w:space="0" w:color="000000"/>
              <w:bottom w:val="single" w:sz="4" w:space="0" w:color="000000"/>
              <w:right w:val="single" w:sz="4" w:space="0" w:color="000000"/>
            </w:tcBorders>
            <w:vAlign w:val="center"/>
          </w:tcPr>
          <w:p w14:paraId="38249115" w14:textId="77777777" w:rsidR="00A80FC4" w:rsidRDefault="00000000">
            <w:pPr>
              <w:ind w:right="25"/>
              <w:jc w:val="center"/>
            </w:pPr>
            <w:r>
              <w:rPr>
                <w:rFonts w:ascii="Arial" w:eastAsia="Arial" w:hAnsi="Arial" w:cs="Arial"/>
              </w:rPr>
              <w:t xml:space="preserve">BLOK BMC </w:t>
            </w:r>
          </w:p>
        </w:tc>
        <w:tc>
          <w:tcPr>
            <w:tcW w:w="2117" w:type="dxa"/>
            <w:tcBorders>
              <w:top w:val="single" w:sz="4" w:space="0" w:color="000000"/>
              <w:left w:val="single" w:sz="4" w:space="0" w:color="000000"/>
              <w:bottom w:val="single" w:sz="4" w:space="0" w:color="000000"/>
              <w:right w:val="single" w:sz="4" w:space="0" w:color="000000"/>
            </w:tcBorders>
            <w:vAlign w:val="center"/>
          </w:tcPr>
          <w:p w14:paraId="6DDEB708" w14:textId="77777777" w:rsidR="00A80FC4" w:rsidRDefault="00000000">
            <w:pPr>
              <w:ind w:left="36"/>
            </w:pPr>
            <w:r>
              <w:rPr>
                <w:rFonts w:ascii="Arial" w:eastAsia="Arial" w:hAnsi="Arial" w:cs="Arial"/>
              </w:rPr>
              <w:t xml:space="preserve">SOALAN PANDUAN </w:t>
            </w:r>
          </w:p>
        </w:tc>
        <w:tc>
          <w:tcPr>
            <w:tcW w:w="1796" w:type="dxa"/>
            <w:tcBorders>
              <w:top w:val="single" w:sz="4" w:space="0" w:color="000000"/>
              <w:left w:val="single" w:sz="4" w:space="0" w:color="000000"/>
              <w:bottom w:val="single" w:sz="4" w:space="0" w:color="000000"/>
              <w:right w:val="single" w:sz="4" w:space="0" w:color="000000"/>
            </w:tcBorders>
            <w:vAlign w:val="center"/>
          </w:tcPr>
          <w:p w14:paraId="14209709" w14:textId="77777777" w:rsidR="00A80FC4" w:rsidRDefault="00000000">
            <w:pPr>
              <w:ind w:left="70"/>
            </w:pPr>
            <w:r>
              <w:rPr>
                <w:rFonts w:ascii="Arial" w:eastAsia="Arial" w:hAnsi="Arial" w:cs="Arial"/>
              </w:rPr>
              <w:t xml:space="preserve">ANDAIAN ASAL </w:t>
            </w:r>
          </w:p>
        </w:tc>
        <w:tc>
          <w:tcPr>
            <w:tcW w:w="1793" w:type="dxa"/>
            <w:tcBorders>
              <w:top w:val="single" w:sz="4" w:space="0" w:color="000000"/>
              <w:left w:val="single" w:sz="4" w:space="0" w:color="000000"/>
              <w:bottom w:val="single" w:sz="4" w:space="0" w:color="000000"/>
              <w:right w:val="single" w:sz="4" w:space="0" w:color="000000"/>
            </w:tcBorders>
            <w:vAlign w:val="center"/>
          </w:tcPr>
          <w:p w14:paraId="414EE1C0" w14:textId="77777777" w:rsidR="00A80FC4" w:rsidRDefault="00000000">
            <w:pPr>
              <w:ind w:right="19"/>
              <w:jc w:val="center"/>
            </w:pPr>
            <w:r>
              <w:rPr>
                <w:rFonts w:ascii="Arial" w:eastAsia="Arial" w:hAnsi="Arial" w:cs="Arial"/>
              </w:rPr>
              <w:t xml:space="preserve">REALITI </w:t>
            </w:r>
          </w:p>
          <w:p w14:paraId="0A376669" w14:textId="77777777" w:rsidR="00A80FC4" w:rsidRDefault="00000000">
            <w:pPr>
              <w:ind w:right="19"/>
              <w:jc w:val="center"/>
            </w:pPr>
            <w:r>
              <w:rPr>
                <w:rFonts w:ascii="Arial" w:eastAsia="Arial" w:hAnsi="Arial" w:cs="Arial"/>
              </w:rPr>
              <w:t xml:space="preserve">SEMASA </w:t>
            </w:r>
          </w:p>
        </w:tc>
        <w:tc>
          <w:tcPr>
            <w:tcW w:w="1796" w:type="dxa"/>
            <w:tcBorders>
              <w:top w:val="single" w:sz="4" w:space="0" w:color="000000"/>
              <w:left w:val="single" w:sz="4" w:space="0" w:color="000000"/>
              <w:bottom w:val="single" w:sz="4" w:space="0" w:color="000000"/>
              <w:right w:val="single" w:sz="4" w:space="0" w:color="000000"/>
            </w:tcBorders>
            <w:vAlign w:val="center"/>
          </w:tcPr>
          <w:p w14:paraId="0A606D97" w14:textId="77777777" w:rsidR="00A80FC4" w:rsidRDefault="00000000">
            <w:pPr>
              <w:ind w:right="19"/>
              <w:jc w:val="center"/>
            </w:pPr>
            <w:r>
              <w:rPr>
                <w:rFonts w:ascii="Arial" w:eastAsia="Arial" w:hAnsi="Arial" w:cs="Arial"/>
              </w:rPr>
              <w:t xml:space="preserve">BUKTI / </w:t>
            </w:r>
          </w:p>
          <w:p w14:paraId="3058EA1C" w14:textId="77777777" w:rsidR="00A80FC4" w:rsidRDefault="00000000">
            <w:pPr>
              <w:ind w:right="24"/>
              <w:jc w:val="center"/>
            </w:pPr>
            <w:r>
              <w:rPr>
                <w:rFonts w:ascii="Arial" w:eastAsia="Arial" w:hAnsi="Arial" w:cs="Arial"/>
              </w:rPr>
              <w:t xml:space="preserve">UKURAN </w:t>
            </w:r>
          </w:p>
        </w:tc>
        <w:tc>
          <w:tcPr>
            <w:tcW w:w="1793" w:type="dxa"/>
            <w:tcBorders>
              <w:top w:val="single" w:sz="4" w:space="0" w:color="000000"/>
              <w:left w:val="single" w:sz="4" w:space="0" w:color="000000"/>
              <w:bottom w:val="single" w:sz="4" w:space="0" w:color="000000"/>
              <w:right w:val="single" w:sz="4" w:space="0" w:color="000000"/>
            </w:tcBorders>
            <w:vAlign w:val="center"/>
          </w:tcPr>
          <w:p w14:paraId="5E1A0D1C" w14:textId="77777777" w:rsidR="00A80FC4" w:rsidRDefault="00000000">
            <w:pPr>
              <w:ind w:left="74"/>
            </w:pPr>
            <w:r>
              <w:rPr>
                <w:rFonts w:ascii="Arial" w:eastAsia="Arial" w:hAnsi="Arial" w:cs="Arial"/>
              </w:rPr>
              <w:t xml:space="preserve">JURANG (GAP) </w:t>
            </w:r>
          </w:p>
        </w:tc>
        <w:tc>
          <w:tcPr>
            <w:tcW w:w="1796" w:type="dxa"/>
            <w:tcBorders>
              <w:top w:val="single" w:sz="4" w:space="0" w:color="000000"/>
              <w:left w:val="single" w:sz="4" w:space="0" w:color="000000"/>
              <w:bottom w:val="single" w:sz="4" w:space="0" w:color="000000"/>
              <w:right w:val="single" w:sz="4" w:space="0" w:color="000000"/>
            </w:tcBorders>
            <w:vAlign w:val="center"/>
          </w:tcPr>
          <w:p w14:paraId="2875DC51" w14:textId="77777777" w:rsidR="00A80FC4" w:rsidRDefault="00000000">
            <w:pPr>
              <w:ind w:right="22"/>
              <w:jc w:val="center"/>
            </w:pPr>
            <w:r>
              <w:rPr>
                <w:rFonts w:ascii="Arial" w:eastAsia="Arial" w:hAnsi="Arial" w:cs="Arial"/>
              </w:rPr>
              <w:t xml:space="preserve">RISIKO &amp; ISU </w:t>
            </w:r>
          </w:p>
        </w:tc>
        <w:tc>
          <w:tcPr>
            <w:tcW w:w="1793" w:type="dxa"/>
            <w:tcBorders>
              <w:top w:val="single" w:sz="4" w:space="0" w:color="000000"/>
              <w:left w:val="single" w:sz="4" w:space="0" w:color="000000"/>
              <w:bottom w:val="single" w:sz="4" w:space="0" w:color="000000"/>
              <w:right w:val="single" w:sz="4" w:space="0" w:color="000000"/>
            </w:tcBorders>
            <w:vAlign w:val="center"/>
          </w:tcPr>
          <w:p w14:paraId="4C91CD8A" w14:textId="77777777" w:rsidR="00A80FC4" w:rsidRDefault="00000000">
            <w:pPr>
              <w:ind w:right="20"/>
              <w:jc w:val="center"/>
            </w:pPr>
            <w:r>
              <w:rPr>
                <w:rFonts w:ascii="Arial" w:eastAsia="Arial" w:hAnsi="Arial" w:cs="Arial"/>
              </w:rPr>
              <w:t xml:space="preserve">KEKUATAN </w:t>
            </w:r>
          </w:p>
        </w:tc>
        <w:tc>
          <w:tcPr>
            <w:tcW w:w="2010" w:type="dxa"/>
            <w:tcBorders>
              <w:top w:val="single" w:sz="4" w:space="0" w:color="000000"/>
              <w:left w:val="single" w:sz="4" w:space="0" w:color="000000"/>
              <w:bottom w:val="single" w:sz="4" w:space="0" w:color="000000"/>
              <w:right w:val="single" w:sz="4" w:space="0" w:color="000000"/>
            </w:tcBorders>
            <w:vAlign w:val="center"/>
          </w:tcPr>
          <w:p w14:paraId="1087173B" w14:textId="77777777" w:rsidR="00A80FC4" w:rsidRDefault="00000000">
            <w:pPr>
              <w:ind w:right="19"/>
              <w:jc w:val="center"/>
            </w:pPr>
            <w:r>
              <w:rPr>
                <w:rFonts w:ascii="Arial" w:eastAsia="Arial" w:hAnsi="Arial" w:cs="Arial"/>
              </w:rPr>
              <w:t xml:space="preserve">TINDAKAN / </w:t>
            </w:r>
          </w:p>
          <w:p w14:paraId="2992DBB9" w14:textId="77777777" w:rsidR="00A80FC4" w:rsidRDefault="00000000">
            <w:pPr>
              <w:ind w:right="20"/>
              <w:jc w:val="center"/>
            </w:pPr>
            <w:r>
              <w:rPr>
                <w:rFonts w:ascii="Arial" w:eastAsia="Arial" w:hAnsi="Arial" w:cs="Arial"/>
              </w:rPr>
              <w:t xml:space="preserve">LANGKAH </w:t>
            </w:r>
          </w:p>
          <w:p w14:paraId="0203FEE9" w14:textId="77777777" w:rsidR="00A80FC4" w:rsidRDefault="00000000">
            <w:pPr>
              <w:ind w:left="120"/>
            </w:pPr>
            <w:r>
              <w:rPr>
                <w:rFonts w:ascii="Arial" w:eastAsia="Arial" w:hAnsi="Arial" w:cs="Arial"/>
              </w:rPr>
              <w:t xml:space="preserve">SETERUSNYA </w:t>
            </w:r>
          </w:p>
        </w:tc>
      </w:tr>
      <w:tr w:rsidR="00A80FC4" w14:paraId="7BFD32F5" w14:textId="77777777" w:rsidTr="00D71762">
        <w:trPr>
          <w:trHeight w:val="1176"/>
        </w:trPr>
        <w:tc>
          <w:tcPr>
            <w:tcW w:w="1562" w:type="dxa"/>
            <w:tcBorders>
              <w:top w:val="single" w:sz="4" w:space="0" w:color="000000"/>
              <w:left w:val="single" w:sz="4" w:space="0" w:color="000000"/>
              <w:bottom w:val="single" w:sz="4" w:space="0" w:color="000000"/>
              <w:right w:val="single" w:sz="4" w:space="0" w:color="000000"/>
            </w:tcBorders>
            <w:vAlign w:val="center"/>
          </w:tcPr>
          <w:p w14:paraId="142A2594" w14:textId="77777777" w:rsidR="00A80FC4" w:rsidRDefault="00000000">
            <w:pPr>
              <w:jc w:val="center"/>
            </w:pPr>
            <w:r>
              <w:rPr>
                <w:rFonts w:ascii="Arial" w:eastAsia="Arial" w:hAnsi="Arial" w:cs="Arial"/>
              </w:rPr>
              <w:t xml:space="preserve">Segmen Pelanggan </w:t>
            </w:r>
          </w:p>
        </w:tc>
        <w:tc>
          <w:tcPr>
            <w:tcW w:w="2117" w:type="dxa"/>
            <w:tcBorders>
              <w:top w:val="single" w:sz="4" w:space="0" w:color="000000"/>
              <w:left w:val="single" w:sz="4" w:space="0" w:color="000000"/>
              <w:bottom w:val="single" w:sz="4" w:space="0" w:color="000000"/>
              <w:right w:val="single" w:sz="4" w:space="0" w:color="000000"/>
            </w:tcBorders>
            <w:vAlign w:val="center"/>
          </w:tcPr>
          <w:p w14:paraId="2FF06DD1" w14:textId="77777777" w:rsidR="00A80FC4" w:rsidRDefault="00000000">
            <w:pPr>
              <w:ind w:right="167"/>
            </w:pPr>
            <w:r>
              <w:rPr>
                <w:rFonts w:ascii="Arial" w:eastAsia="Arial" w:hAnsi="Arial" w:cs="Arial"/>
                <w:sz w:val="16"/>
              </w:rPr>
              <w:t xml:space="preserve">Adakah segmen pelanggan berkembang atau berkurang? Adakah keperluan mereka berubah? </w:t>
            </w:r>
          </w:p>
        </w:tc>
        <w:tc>
          <w:tcPr>
            <w:tcW w:w="1796" w:type="dxa"/>
            <w:tcBorders>
              <w:top w:val="single" w:sz="4" w:space="0" w:color="000000"/>
              <w:left w:val="single" w:sz="4" w:space="0" w:color="000000"/>
              <w:bottom w:val="single" w:sz="4" w:space="0" w:color="000000"/>
              <w:right w:val="single" w:sz="4" w:space="0" w:color="000000"/>
            </w:tcBorders>
          </w:tcPr>
          <w:p w14:paraId="35B1B69B" w14:textId="45BBDA92" w:rsidR="00A80FC4" w:rsidRDefault="00000000">
            <w:pPr>
              <w:ind w:left="2"/>
            </w:pPr>
            <w:r>
              <w:rPr>
                <w:rFonts w:ascii="Arial" w:eastAsia="Arial" w:hAnsi="Arial" w:cs="Arial"/>
                <w:sz w:val="16"/>
              </w:rPr>
              <w:t xml:space="preserve"> </w:t>
            </w:r>
            <w:r w:rsidR="001732CD">
              <w:rPr>
                <w:rFonts w:ascii="Arial" w:eastAsia="Arial" w:hAnsi="Arial" w:cs="Arial"/>
                <w:sz w:val="16"/>
              </w:rPr>
              <w:t>Segmen pelanggan utama ialah isi rumah,peniaga kecil dan pengunjung pasar tani.Permintaan dijangka stabil dan cenderung meningkat,dengan keperluan kepada kuih yang mudah disimpan,cepat dimasak dan harga berpatutan.</w:t>
            </w:r>
          </w:p>
        </w:tc>
        <w:tc>
          <w:tcPr>
            <w:tcW w:w="1793" w:type="dxa"/>
            <w:tcBorders>
              <w:top w:val="single" w:sz="4" w:space="0" w:color="000000"/>
              <w:left w:val="single" w:sz="4" w:space="0" w:color="000000"/>
              <w:bottom w:val="single" w:sz="4" w:space="0" w:color="000000"/>
              <w:right w:val="single" w:sz="4" w:space="0" w:color="000000"/>
            </w:tcBorders>
          </w:tcPr>
          <w:p w14:paraId="7DB71D50" w14:textId="4AFBCBEE" w:rsidR="00A80FC4" w:rsidRDefault="00000000">
            <w:pPr>
              <w:ind w:left="2"/>
            </w:pPr>
            <w:r>
              <w:rPr>
                <w:rFonts w:ascii="Arial" w:eastAsia="Arial" w:hAnsi="Arial" w:cs="Arial"/>
                <w:sz w:val="16"/>
              </w:rPr>
              <w:t xml:space="preserve"> </w:t>
            </w:r>
            <w:r w:rsidR="00385120">
              <w:rPr>
                <w:rFonts w:ascii="Arial" w:eastAsia="Arial" w:hAnsi="Arial" w:cs="Arial"/>
                <w:sz w:val="16"/>
              </w:rPr>
              <w:t>Segmen pelanggan didominasi oleh pembeli pasar tani dan isi rumah sekitar .Permintaan kuih goreng panas tinggi pada hari jualan,manakala kuih sejuk beku dibeli secara terhad dan bergantung kepada promosi serta kuasa beli pelanggan.</w:t>
            </w:r>
          </w:p>
        </w:tc>
        <w:tc>
          <w:tcPr>
            <w:tcW w:w="1796" w:type="dxa"/>
            <w:tcBorders>
              <w:top w:val="single" w:sz="4" w:space="0" w:color="000000"/>
              <w:left w:val="single" w:sz="4" w:space="0" w:color="000000"/>
              <w:bottom w:val="single" w:sz="4" w:space="0" w:color="000000"/>
              <w:right w:val="single" w:sz="4" w:space="0" w:color="000000"/>
            </w:tcBorders>
          </w:tcPr>
          <w:p w14:paraId="701B00EE" w14:textId="77777777" w:rsidR="00385120" w:rsidRDefault="00000000" w:rsidP="00385120">
            <w:pPr>
              <w:ind w:left="2"/>
              <w:rPr>
                <w:rFonts w:ascii="Arial" w:eastAsia="Arial" w:hAnsi="Arial" w:cs="Arial"/>
                <w:sz w:val="16"/>
              </w:rPr>
            </w:pPr>
            <w:r>
              <w:rPr>
                <w:rFonts w:ascii="Arial" w:eastAsia="Arial" w:hAnsi="Arial" w:cs="Arial"/>
                <w:sz w:val="16"/>
              </w:rPr>
              <w:t xml:space="preserve"> </w:t>
            </w:r>
            <w:r w:rsidR="00385120">
              <w:rPr>
                <w:rFonts w:ascii="Arial" w:eastAsia="Arial" w:hAnsi="Arial" w:cs="Arial"/>
                <w:sz w:val="16"/>
              </w:rPr>
              <w:t xml:space="preserve">Jumlah jualan harian </w:t>
            </w:r>
          </w:p>
          <w:p w14:paraId="551E34E2" w14:textId="77777777" w:rsidR="00167193" w:rsidRDefault="00385120" w:rsidP="00385120">
            <w:pPr>
              <w:rPr>
                <w:rFonts w:ascii="Arial" w:eastAsia="Arial" w:hAnsi="Arial" w:cs="Arial"/>
                <w:sz w:val="16"/>
              </w:rPr>
            </w:pPr>
            <w:r>
              <w:rPr>
                <w:rFonts w:ascii="Arial" w:eastAsia="Arial" w:hAnsi="Arial" w:cs="Arial"/>
                <w:sz w:val="16"/>
              </w:rPr>
              <w:t>-kuih goreng panas habis dijual lebih cepat  berbanding kuih</w:t>
            </w:r>
            <w:r w:rsidR="00167193">
              <w:rPr>
                <w:rFonts w:ascii="Arial" w:eastAsia="Arial" w:hAnsi="Arial" w:cs="Arial"/>
                <w:sz w:val="16"/>
              </w:rPr>
              <w:t xml:space="preserve"> sejuk beku</w:t>
            </w:r>
          </w:p>
          <w:p w14:paraId="74EC916D" w14:textId="4F5FCE31" w:rsidR="00385120" w:rsidRPr="00385120" w:rsidRDefault="00167193" w:rsidP="00385120">
            <w:pPr>
              <w:rPr>
                <w:rFonts w:ascii="Arial" w:eastAsia="Arial" w:hAnsi="Arial" w:cs="Arial"/>
                <w:sz w:val="16"/>
              </w:rPr>
            </w:pPr>
            <w:r>
              <w:rPr>
                <w:rFonts w:ascii="Arial" w:eastAsia="Arial" w:hAnsi="Arial" w:cs="Arial"/>
                <w:sz w:val="16"/>
              </w:rPr>
              <w:t>-70% -80% jualan daripada kuih goreng panas,20%-30% kuih sejuk beku</w:t>
            </w:r>
            <w:r w:rsidR="00385120" w:rsidRPr="00385120">
              <w:rPr>
                <w:rFonts w:ascii="Arial" w:eastAsia="Arial" w:hAnsi="Arial" w:cs="Arial"/>
                <w:sz w:val="16"/>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3293FD1B" w14:textId="45018C13" w:rsidR="00A80FC4" w:rsidRDefault="00000000">
            <w:pPr>
              <w:ind w:left="2"/>
            </w:pPr>
            <w:r>
              <w:rPr>
                <w:rFonts w:ascii="Arial" w:eastAsia="Arial" w:hAnsi="Arial" w:cs="Arial"/>
                <w:sz w:val="16"/>
              </w:rPr>
              <w:t xml:space="preserve"> </w:t>
            </w:r>
            <w:r w:rsidR="00423E2E">
              <w:rPr>
                <w:rFonts w:ascii="Arial" w:eastAsia="Arial" w:hAnsi="Arial" w:cs="Arial"/>
                <w:sz w:val="16"/>
              </w:rPr>
              <w:t>Permintaan kuih sejuk beku belum mencapai potensi sebenar berbanding kuih goreng panas walaupun segmen pelanggan sama</w:t>
            </w:r>
          </w:p>
        </w:tc>
        <w:tc>
          <w:tcPr>
            <w:tcW w:w="1796" w:type="dxa"/>
            <w:tcBorders>
              <w:top w:val="single" w:sz="4" w:space="0" w:color="000000"/>
              <w:left w:val="single" w:sz="4" w:space="0" w:color="000000"/>
              <w:bottom w:val="single" w:sz="4" w:space="0" w:color="000000"/>
              <w:right w:val="single" w:sz="4" w:space="0" w:color="000000"/>
            </w:tcBorders>
          </w:tcPr>
          <w:p w14:paraId="7261CE0C" w14:textId="41119F96" w:rsidR="00A80FC4" w:rsidRDefault="00000000">
            <w:pPr>
              <w:ind w:left="3"/>
            </w:pPr>
            <w:r>
              <w:rPr>
                <w:rFonts w:ascii="Arial" w:eastAsia="Arial" w:hAnsi="Arial" w:cs="Arial"/>
                <w:sz w:val="16"/>
              </w:rPr>
              <w:t xml:space="preserve"> </w:t>
            </w:r>
            <w:r w:rsidR="00423E2E">
              <w:rPr>
                <w:rFonts w:ascii="Arial" w:eastAsia="Arial" w:hAnsi="Arial" w:cs="Arial"/>
                <w:sz w:val="16"/>
              </w:rPr>
              <w:t>Permintaan yang tidak konsisten,kuasa beli pelanggan terjejas  oleh kenaikkan kos sara hidup serta jualan terhad kepada hari dan Lokasi pasar tani</w:t>
            </w:r>
          </w:p>
        </w:tc>
        <w:tc>
          <w:tcPr>
            <w:tcW w:w="1793" w:type="dxa"/>
            <w:tcBorders>
              <w:top w:val="single" w:sz="4" w:space="0" w:color="000000"/>
              <w:left w:val="single" w:sz="4" w:space="0" w:color="000000"/>
              <w:bottom w:val="single" w:sz="4" w:space="0" w:color="000000"/>
              <w:right w:val="single" w:sz="4" w:space="0" w:color="000000"/>
            </w:tcBorders>
          </w:tcPr>
          <w:p w14:paraId="09CAEE97" w14:textId="116CAE6F" w:rsidR="00423E2E" w:rsidRDefault="00423E2E" w:rsidP="00423E2E">
            <w:pPr>
              <w:ind w:left="2"/>
              <w:rPr>
                <w:rFonts w:ascii="Arial" w:eastAsia="Arial" w:hAnsi="Arial" w:cs="Arial"/>
                <w:sz w:val="16"/>
              </w:rPr>
            </w:pPr>
            <w:r>
              <w:rPr>
                <w:rFonts w:ascii="Arial" w:eastAsia="Arial" w:hAnsi="Arial" w:cs="Arial"/>
                <w:sz w:val="16"/>
              </w:rPr>
              <w:t>- Mempunyai pelanggan tetap pasar tani</w:t>
            </w:r>
          </w:p>
          <w:p w14:paraId="7F5EF808" w14:textId="77777777" w:rsidR="00423E2E" w:rsidRDefault="00423E2E" w:rsidP="00423E2E">
            <w:pPr>
              <w:ind w:left="2"/>
              <w:rPr>
                <w:rFonts w:ascii="Arial" w:eastAsia="Arial" w:hAnsi="Arial" w:cs="Arial"/>
                <w:sz w:val="16"/>
              </w:rPr>
            </w:pPr>
            <w:r>
              <w:rPr>
                <w:rFonts w:ascii="Arial" w:eastAsia="Arial" w:hAnsi="Arial" w:cs="Arial"/>
                <w:sz w:val="16"/>
              </w:rPr>
              <w:t>-kuih goreng panas mudah menarik pembeli secara spontan</w:t>
            </w:r>
          </w:p>
          <w:p w14:paraId="2D2A8903" w14:textId="29141AF0" w:rsidR="00423E2E" w:rsidRPr="00423E2E" w:rsidRDefault="00423E2E" w:rsidP="00423E2E">
            <w:pPr>
              <w:ind w:left="2"/>
              <w:rPr>
                <w:rFonts w:ascii="Arial" w:eastAsia="Arial" w:hAnsi="Arial" w:cs="Arial"/>
                <w:sz w:val="16"/>
              </w:rPr>
            </w:pPr>
            <w:r>
              <w:rPr>
                <w:rFonts w:ascii="Arial" w:eastAsia="Arial" w:hAnsi="Arial" w:cs="Arial"/>
                <w:sz w:val="16"/>
              </w:rPr>
              <w:t>-</w:t>
            </w:r>
            <w:r w:rsidR="008E6147">
              <w:rPr>
                <w:rFonts w:ascii="Arial" w:eastAsia="Arial" w:hAnsi="Arial" w:cs="Arial"/>
                <w:sz w:val="16"/>
              </w:rPr>
              <w:t>kepercayaan pelanggan terhadap produk buatan tempatan.</w:t>
            </w:r>
          </w:p>
        </w:tc>
        <w:tc>
          <w:tcPr>
            <w:tcW w:w="2010" w:type="dxa"/>
            <w:tcBorders>
              <w:top w:val="single" w:sz="4" w:space="0" w:color="000000"/>
              <w:left w:val="single" w:sz="4" w:space="0" w:color="000000"/>
              <w:bottom w:val="single" w:sz="4" w:space="0" w:color="000000"/>
              <w:right w:val="single" w:sz="4" w:space="0" w:color="000000"/>
            </w:tcBorders>
          </w:tcPr>
          <w:p w14:paraId="052123D6" w14:textId="77777777" w:rsidR="00A80FC4" w:rsidRDefault="00000000">
            <w:pPr>
              <w:ind w:left="2"/>
              <w:rPr>
                <w:rFonts w:ascii="Arial" w:eastAsia="Arial" w:hAnsi="Arial" w:cs="Arial"/>
                <w:sz w:val="16"/>
              </w:rPr>
            </w:pPr>
            <w:r>
              <w:rPr>
                <w:rFonts w:ascii="Arial" w:eastAsia="Arial" w:hAnsi="Arial" w:cs="Arial"/>
                <w:sz w:val="16"/>
              </w:rPr>
              <w:t xml:space="preserve"> </w:t>
            </w:r>
            <w:r w:rsidR="008E6147">
              <w:rPr>
                <w:rFonts w:ascii="Arial" w:eastAsia="Arial" w:hAnsi="Arial" w:cs="Arial"/>
                <w:sz w:val="16"/>
              </w:rPr>
              <w:t>-fokus mengekalkan pelanggan tetap melalui kualiti dan konsisten rasa</w:t>
            </w:r>
          </w:p>
          <w:p w14:paraId="2EF4E1F4" w14:textId="1B750973" w:rsidR="008E6147" w:rsidRDefault="008E6147">
            <w:pPr>
              <w:ind w:left="2"/>
              <w:rPr>
                <w:rFonts w:ascii="Arial" w:eastAsia="Arial" w:hAnsi="Arial" w:cs="Arial"/>
                <w:sz w:val="16"/>
              </w:rPr>
            </w:pPr>
            <w:r>
              <w:rPr>
                <w:rFonts w:ascii="Arial" w:eastAsia="Arial" w:hAnsi="Arial" w:cs="Arial"/>
                <w:sz w:val="16"/>
              </w:rPr>
              <w:t>-tingkatkan pendedahan kuih sejuk beku melalui promosi digerai (tester,pakej,combo)</w:t>
            </w:r>
          </w:p>
          <w:p w14:paraId="53D70C3C" w14:textId="605BA1DB" w:rsidR="008E6147" w:rsidRDefault="008E6147">
            <w:pPr>
              <w:ind w:left="2"/>
            </w:pPr>
          </w:p>
        </w:tc>
      </w:tr>
      <w:tr w:rsidR="00A80FC4" w14:paraId="337B09C0" w14:textId="77777777" w:rsidTr="00D71762">
        <w:trPr>
          <w:trHeight w:val="1099"/>
        </w:trPr>
        <w:tc>
          <w:tcPr>
            <w:tcW w:w="1562" w:type="dxa"/>
            <w:tcBorders>
              <w:top w:val="single" w:sz="4" w:space="0" w:color="000000"/>
              <w:left w:val="single" w:sz="4" w:space="0" w:color="000000"/>
              <w:bottom w:val="single" w:sz="4" w:space="0" w:color="000000"/>
              <w:right w:val="single" w:sz="4" w:space="0" w:color="000000"/>
            </w:tcBorders>
            <w:vAlign w:val="center"/>
          </w:tcPr>
          <w:p w14:paraId="3B98E70D" w14:textId="77777777" w:rsidR="00A80FC4" w:rsidRDefault="00000000">
            <w:pPr>
              <w:ind w:left="74"/>
            </w:pPr>
            <w:r>
              <w:rPr>
                <w:rFonts w:ascii="Arial" w:eastAsia="Arial" w:hAnsi="Arial" w:cs="Arial"/>
              </w:rPr>
              <w:t xml:space="preserve">Tawaran Nilai </w:t>
            </w:r>
          </w:p>
        </w:tc>
        <w:tc>
          <w:tcPr>
            <w:tcW w:w="2117" w:type="dxa"/>
            <w:tcBorders>
              <w:top w:val="single" w:sz="4" w:space="0" w:color="000000"/>
              <w:left w:val="single" w:sz="4" w:space="0" w:color="000000"/>
              <w:bottom w:val="single" w:sz="4" w:space="0" w:color="000000"/>
              <w:right w:val="single" w:sz="4" w:space="0" w:color="000000"/>
            </w:tcBorders>
          </w:tcPr>
          <w:p w14:paraId="73E4B5E9" w14:textId="77777777" w:rsidR="00A80FC4" w:rsidRDefault="00000000">
            <w:r>
              <w:rPr>
                <w:rFonts w:ascii="Arial" w:eastAsia="Arial" w:hAnsi="Arial" w:cs="Arial"/>
                <w:sz w:val="16"/>
              </w:rPr>
              <w:t xml:space="preserve">Adakah pelanggan masih mendapat nilai seperti yang dijangka? </w:t>
            </w:r>
          </w:p>
          <w:p w14:paraId="2823A3D5" w14:textId="77777777" w:rsidR="00A80FC4" w:rsidRDefault="00000000">
            <w:r>
              <w:rPr>
                <w:rFonts w:ascii="Arial" w:eastAsia="Arial" w:hAnsi="Arial" w:cs="Arial"/>
                <w:sz w:val="16"/>
              </w:rPr>
              <w:t xml:space="preserve">Nilai mana yang diterima atau tidak? </w:t>
            </w:r>
          </w:p>
        </w:tc>
        <w:tc>
          <w:tcPr>
            <w:tcW w:w="1796" w:type="dxa"/>
            <w:tcBorders>
              <w:top w:val="single" w:sz="4" w:space="0" w:color="000000"/>
              <w:left w:val="single" w:sz="4" w:space="0" w:color="000000"/>
              <w:bottom w:val="single" w:sz="4" w:space="0" w:color="000000"/>
              <w:right w:val="single" w:sz="4" w:space="0" w:color="000000"/>
            </w:tcBorders>
          </w:tcPr>
          <w:p w14:paraId="7A50E357" w14:textId="76E3469D" w:rsidR="00031E79" w:rsidRPr="00031E79" w:rsidRDefault="00000000" w:rsidP="00BA71A3">
            <w:pPr>
              <w:ind w:left="2"/>
              <w:rPr>
                <w:rFonts w:ascii="Arial" w:eastAsia="Arial" w:hAnsi="Arial" w:cs="Arial"/>
                <w:sz w:val="16"/>
              </w:rPr>
            </w:pPr>
            <w:r>
              <w:rPr>
                <w:rFonts w:ascii="Arial" w:eastAsia="Arial" w:hAnsi="Arial" w:cs="Arial"/>
                <w:sz w:val="16"/>
              </w:rPr>
              <w:t xml:space="preserve"> </w:t>
            </w:r>
            <w:r w:rsidR="00BA71A3">
              <w:rPr>
                <w:rFonts w:ascii="Arial" w:eastAsia="Arial" w:hAnsi="Arial" w:cs="Arial"/>
                <w:sz w:val="16"/>
              </w:rPr>
              <w:t>Pelanggan menghargai rasa,kualiti dan kemudahan penyediaan kuih sejuk beku serta kesegaran kuih goreng panas pada harga berpatutan.</w:t>
            </w:r>
          </w:p>
        </w:tc>
        <w:tc>
          <w:tcPr>
            <w:tcW w:w="1793" w:type="dxa"/>
            <w:tcBorders>
              <w:top w:val="single" w:sz="4" w:space="0" w:color="000000"/>
              <w:left w:val="single" w:sz="4" w:space="0" w:color="000000"/>
              <w:bottom w:val="single" w:sz="4" w:space="0" w:color="000000"/>
              <w:right w:val="single" w:sz="4" w:space="0" w:color="000000"/>
            </w:tcBorders>
          </w:tcPr>
          <w:p w14:paraId="0C2E6CF5" w14:textId="3BBCD5DF" w:rsidR="00A80FC4" w:rsidRDefault="00000000">
            <w:pPr>
              <w:ind w:left="2"/>
            </w:pPr>
            <w:r>
              <w:rPr>
                <w:rFonts w:ascii="Arial" w:eastAsia="Arial" w:hAnsi="Arial" w:cs="Arial"/>
                <w:sz w:val="16"/>
              </w:rPr>
              <w:t xml:space="preserve"> </w:t>
            </w:r>
            <w:r w:rsidR="00BA71A3">
              <w:rPr>
                <w:rFonts w:ascii="Arial" w:eastAsia="Arial" w:hAnsi="Arial" w:cs="Arial"/>
                <w:sz w:val="16"/>
              </w:rPr>
              <w:t>Pelanggan jelas menerima nilai kesegaran dan rasa kuih goreng panas namun nilai kemudahan kuih sejuk beku masih kurang difahami dan kurang menjadi pilihan utama</w:t>
            </w:r>
          </w:p>
        </w:tc>
        <w:tc>
          <w:tcPr>
            <w:tcW w:w="1796" w:type="dxa"/>
            <w:tcBorders>
              <w:top w:val="single" w:sz="4" w:space="0" w:color="000000"/>
              <w:left w:val="single" w:sz="4" w:space="0" w:color="000000"/>
              <w:bottom w:val="single" w:sz="4" w:space="0" w:color="000000"/>
              <w:right w:val="single" w:sz="4" w:space="0" w:color="000000"/>
            </w:tcBorders>
          </w:tcPr>
          <w:p w14:paraId="28B1E43D" w14:textId="63896899" w:rsidR="00A80FC4" w:rsidRDefault="00000000">
            <w:pPr>
              <w:ind w:left="2"/>
              <w:rPr>
                <w:rFonts w:ascii="Arial" w:eastAsia="Arial" w:hAnsi="Arial" w:cs="Arial"/>
                <w:sz w:val="16"/>
              </w:rPr>
            </w:pPr>
            <w:r>
              <w:rPr>
                <w:rFonts w:ascii="Arial" w:eastAsia="Arial" w:hAnsi="Arial" w:cs="Arial"/>
                <w:sz w:val="16"/>
              </w:rPr>
              <w:t xml:space="preserve"> </w:t>
            </w:r>
            <w:r w:rsidR="00603985">
              <w:rPr>
                <w:rFonts w:ascii="Arial" w:eastAsia="Arial" w:hAnsi="Arial" w:cs="Arial"/>
                <w:sz w:val="16"/>
              </w:rPr>
              <w:t>Jualan kuih goreng panas lebih tinggi berbanding kuih sejuk beku</w:t>
            </w:r>
          </w:p>
          <w:p w14:paraId="7C41BB00" w14:textId="4DCC8207" w:rsidR="00603985" w:rsidRDefault="00603985">
            <w:pPr>
              <w:ind w:left="2"/>
              <w:rPr>
                <w:rFonts w:ascii="Arial" w:eastAsia="Arial" w:hAnsi="Arial" w:cs="Arial"/>
                <w:sz w:val="16"/>
              </w:rPr>
            </w:pPr>
            <w:r>
              <w:rPr>
                <w:rFonts w:ascii="Arial" w:eastAsia="Arial" w:hAnsi="Arial" w:cs="Arial"/>
                <w:sz w:val="16"/>
              </w:rPr>
              <w:t>Pelanggan lebih kerap beli produk siap makan.</w:t>
            </w:r>
          </w:p>
          <w:p w14:paraId="10818E23" w14:textId="429BB6C5" w:rsidR="00603985" w:rsidRDefault="00603985">
            <w:pPr>
              <w:ind w:left="2"/>
              <w:rPr>
                <w:rFonts w:ascii="Arial" w:eastAsia="Arial" w:hAnsi="Arial" w:cs="Arial"/>
                <w:sz w:val="16"/>
              </w:rPr>
            </w:pPr>
            <w:r>
              <w:rPr>
                <w:rFonts w:ascii="Arial" w:eastAsia="Arial" w:hAnsi="Arial" w:cs="Arial"/>
                <w:sz w:val="16"/>
              </w:rPr>
              <w:t>Stok kuih sejuk beku sering berbaki setiap jualan.</w:t>
            </w:r>
          </w:p>
          <w:p w14:paraId="6C16994A" w14:textId="2DE5CA2A" w:rsidR="00603985" w:rsidRDefault="00603985" w:rsidP="00603985"/>
        </w:tc>
        <w:tc>
          <w:tcPr>
            <w:tcW w:w="1793" w:type="dxa"/>
            <w:tcBorders>
              <w:top w:val="single" w:sz="4" w:space="0" w:color="000000"/>
              <w:left w:val="single" w:sz="4" w:space="0" w:color="000000"/>
              <w:bottom w:val="single" w:sz="4" w:space="0" w:color="000000"/>
              <w:right w:val="single" w:sz="4" w:space="0" w:color="000000"/>
            </w:tcBorders>
          </w:tcPr>
          <w:p w14:paraId="3A03A51E" w14:textId="465F8990" w:rsidR="00A80FC4" w:rsidRDefault="00000000">
            <w:pPr>
              <w:ind w:left="2"/>
            </w:pPr>
            <w:r>
              <w:rPr>
                <w:rFonts w:ascii="Arial" w:eastAsia="Arial" w:hAnsi="Arial" w:cs="Arial"/>
                <w:sz w:val="16"/>
              </w:rPr>
              <w:t xml:space="preserve"> </w:t>
            </w:r>
            <w:r w:rsidR="00603985">
              <w:rPr>
                <w:rFonts w:ascii="Arial" w:eastAsia="Arial" w:hAnsi="Arial" w:cs="Arial"/>
                <w:sz w:val="16"/>
              </w:rPr>
              <w:t>Terdapat jurang antara nilai kemudahan yang ditawarkan oleh kuih sejuk bekudengan persepsi pelanggan yang masih mengutamakan produk panas.</w:t>
            </w:r>
          </w:p>
        </w:tc>
        <w:tc>
          <w:tcPr>
            <w:tcW w:w="1796" w:type="dxa"/>
            <w:tcBorders>
              <w:top w:val="single" w:sz="4" w:space="0" w:color="000000"/>
              <w:left w:val="single" w:sz="4" w:space="0" w:color="000000"/>
              <w:bottom w:val="single" w:sz="4" w:space="0" w:color="000000"/>
              <w:right w:val="single" w:sz="4" w:space="0" w:color="000000"/>
            </w:tcBorders>
          </w:tcPr>
          <w:p w14:paraId="474A27A0" w14:textId="6C08624E" w:rsidR="00A80FC4" w:rsidRDefault="00000000">
            <w:pPr>
              <w:ind w:left="3"/>
              <w:rPr>
                <w:rFonts w:ascii="Arial" w:eastAsia="Arial" w:hAnsi="Arial" w:cs="Arial"/>
                <w:sz w:val="16"/>
              </w:rPr>
            </w:pPr>
            <w:r>
              <w:rPr>
                <w:rFonts w:ascii="Arial" w:eastAsia="Arial" w:hAnsi="Arial" w:cs="Arial"/>
                <w:sz w:val="16"/>
              </w:rPr>
              <w:t xml:space="preserve"> </w:t>
            </w:r>
            <w:r w:rsidR="00603985">
              <w:rPr>
                <w:rFonts w:ascii="Arial" w:eastAsia="Arial" w:hAnsi="Arial" w:cs="Arial"/>
                <w:sz w:val="16"/>
              </w:rPr>
              <w:t>Kuih sejuk beku dianggap kurang segar</w:t>
            </w:r>
          </w:p>
          <w:p w14:paraId="3A798C4D" w14:textId="6B6C7FAD" w:rsidR="00603985" w:rsidRDefault="00603985">
            <w:pPr>
              <w:ind w:left="3"/>
              <w:rPr>
                <w:rFonts w:ascii="Arial" w:eastAsia="Arial" w:hAnsi="Arial" w:cs="Arial"/>
                <w:sz w:val="16"/>
              </w:rPr>
            </w:pPr>
            <w:r>
              <w:rPr>
                <w:rFonts w:ascii="Arial" w:eastAsia="Arial" w:hAnsi="Arial" w:cs="Arial"/>
                <w:sz w:val="16"/>
              </w:rPr>
              <w:t>Pelanggan takut gagal goreng sendiri dirumah</w:t>
            </w:r>
          </w:p>
          <w:p w14:paraId="6E48C306" w14:textId="76F96540" w:rsidR="00603985" w:rsidRDefault="00603985">
            <w:pPr>
              <w:ind w:left="3"/>
              <w:rPr>
                <w:rFonts w:ascii="Arial" w:eastAsia="Arial" w:hAnsi="Arial" w:cs="Arial"/>
                <w:sz w:val="16"/>
              </w:rPr>
            </w:pPr>
            <w:r>
              <w:rPr>
                <w:rFonts w:ascii="Arial" w:eastAsia="Arial" w:hAnsi="Arial" w:cs="Arial"/>
                <w:sz w:val="16"/>
              </w:rPr>
              <w:t>Persaingan produk sejuk beku lain dipasaran</w:t>
            </w:r>
          </w:p>
          <w:p w14:paraId="38E245D8" w14:textId="3ED427D1" w:rsidR="00603985" w:rsidRDefault="00603985" w:rsidP="00603985"/>
        </w:tc>
        <w:tc>
          <w:tcPr>
            <w:tcW w:w="1793" w:type="dxa"/>
            <w:tcBorders>
              <w:top w:val="single" w:sz="4" w:space="0" w:color="000000"/>
              <w:left w:val="single" w:sz="4" w:space="0" w:color="000000"/>
              <w:bottom w:val="single" w:sz="4" w:space="0" w:color="000000"/>
              <w:right w:val="single" w:sz="4" w:space="0" w:color="000000"/>
            </w:tcBorders>
          </w:tcPr>
          <w:p w14:paraId="179107EA" w14:textId="77777777" w:rsidR="00A80FC4" w:rsidRDefault="00000000">
            <w:pPr>
              <w:ind w:left="2"/>
              <w:rPr>
                <w:rFonts w:ascii="Arial" w:eastAsia="Arial" w:hAnsi="Arial" w:cs="Arial"/>
                <w:sz w:val="16"/>
              </w:rPr>
            </w:pPr>
            <w:r>
              <w:rPr>
                <w:rFonts w:ascii="Arial" w:eastAsia="Arial" w:hAnsi="Arial" w:cs="Arial"/>
                <w:sz w:val="16"/>
              </w:rPr>
              <w:t xml:space="preserve"> </w:t>
            </w:r>
            <w:r w:rsidR="00603985">
              <w:rPr>
                <w:rFonts w:ascii="Arial" w:eastAsia="Arial" w:hAnsi="Arial" w:cs="Arial"/>
                <w:sz w:val="16"/>
              </w:rPr>
              <w:t>Rasa produk yang telah diterima pelanggan</w:t>
            </w:r>
          </w:p>
          <w:p w14:paraId="1BD65226" w14:textId="7DB6784B" w:rsidR="00591422" w:rsidRDefault="00591422">
            <w:pPr>
              <w:ind w:left="2"/>
              <w:rPr>
                <w:rFonts w:ascii="Arial" w:eastAsia="Arial" w:hAnsi="Arial" w:cs="Arial"/>
                <w:sz w:val="16"/>
              </w:rPr>
            </w:pPr>
            <w:r>
              <w:rPr>
                <w:rFonts w:ascii="Arial" w:eastAsia="Arial" w:hAnsi="Arial" w:cs="Arial"/>
                <w:sz w:val="16"/>
              </w:rPr>
              <w:t>Harga mampu milik</w:t>
            </w:r>
          </w:p>
          <w:p w14:paraId="7D77BE4C" w14:textId="5170FF75" w:rsidR="00591422" w:rsidRDefault="00591422">
            <w:pPr>
              <w:ind w:left="2"/>
              <w:rPr>
                <w:rFonts w:ascii="Arial" w:eastAsia="Arial" w:hAnsi="Arial" w:cs="Arial"/>
                <w:sz w:val="16"/>
              </w:rPr>
            </w:pPr>
            <w:r>
              <w:rPr>
                <w:rFonts w:ascii="Arial" w:eastAsia="Arial" w:hAnsi="Arial" w:cs="Arial"/>
                <w:sz w:val="16"/>
              </w:rPr>
              <w:t>Produk buatan tempatan dan halal</w:t>
            </w:r>
          </w:p>
          <w:p w14:paraId="15F2DAEC" w14:textId="6EA40261" w:rsidR="00591422" w:rsidRDefault="00591422">
            <w:pPr>
              <w:ind w:left="2"/>
              <w:rPr>
                <w:rFonts w:ascii="Arial" w:eastAsia="Arial" w:hAnsi="Arial" w:cs="Arial"/>
                <w:sz w:val="16"/>
              </w:rPr>
            </w:pPr>
            <w:r>
              <w:rPr>
                <w:rFonts w:ascii="Arial" w:eastAsia="Arial" w:hAnsi="Arial" w:cs="Arial"/>
                <w:sz w:val="16"/>
              </w:rPr>
              <w:t>Pilihan produk panas dan sejuk beku dalam satu gerai</w:t>
            </w:r>
          </w:p>
          <w:p w14:paraId="5B9E300E" w14:textId="2ACF25E4" w:rsidR="00603985" w:rsidRDefault="00603985" w:rsidP="00591422"/>
        </w:tc>
        <w:tc>
          <w:tcPr>
            <w:tcW w:w="2010" w:type="dxa"/>
            <w:tcBorders>
              <w:top w:val="single" w:sz="4" w:space="0" w:color="000000"/>
              <w:left w:val="single" w:sz="4" w:space="0" w:color="000000"/>
              <w:bottom w:val="single" w:sz="4" w:space="0" w:color="000000"/>
              <w:right w:val="single" w:sz="4" w:space="0" w:color="000000"/>
            </w:tcBorders>
          </w:tcPr>
          <w:p w14:paraId="7F195545" w14:textId="77777777" w:rsidR="00A80FC4" w:rsidRDefault="00000000">
            <w:pPr>
              <w:ind w:left="2"/>
              <w:rPr>
                <w:rFonts w:ascii="Arial" w:eastAsia="Arial" w:hAnsi="Arial" w:cs="Arial"/>
                <w:sz w:val="16"/>
              </w:rPr>
            </w:pPr>
            <w:r>
              <w:rPr>
                <w:rFonts w:ascii="Arial" w:eastAsia="Arial" w:hAnsi="Arial" w:cs="Arial"/>
                <w:sz w:val="16"/>
              </w:rPr>
              <w:t xml:space="preserve"> </w:t>
            </w:r>
            <w:r w:rsidR="00591422">
              <w:rPr>
                <w:rFonts w:ascii="Arial" w:eastAsia="Arial" w:hAnsi="Arial" w:cs="Arial"/>
                <w:sz w:val="16"/>
              </w:rPr>
              <w:t>Beri tester atau demo goreng semasa jualan</w:t>
            </w:r>
          </w:p>
          <w:p w14:paraId="77AF21F8" w14:textId="78BEE95A" w:rsidR="00591422" w:rsidRDefault="00591422">
            <w:pPr>
              <w:ind w:left="2"/>
              <w:rPr>
                <w:rFonts w:ascii="Arial" w:eastAsia="Arial" w:hAnsi="Arial" w:cs="Arial"/>
                <w:sz w:val="16"/>
              </w:rPr>
            </w:pPr>
            <w:r>
              <w:rPr>
                <w:rFonts w:ascii="Arial" w:eastAsia="Arial" w:hAnsi="Arial" w:cs="Arial"/>
                <w:sz w:val="16"/>
              </w:rPr>
              <w:t>Tingkatkan pembungkusan dan label maklumat produk</w:t>
            </w:r>
          </w:p>
          <w:p w14:paraId="75B0ADDF" w14:textId="192418CA" w:rsidR="00591422" w:rsidRDefault="00591422">
            <w:pPr>
              <w:ind w:left="2"/>
              <w:rPr>
                <w:rFonts w:ascii="Arial" w:eastAsia="Arial" w:hAnsi="Arial" w:cs="Arial"/>
                <w:sz w:val="16"/>
              </w:rPr>
            </w:pPr>
            <w:r>
              <w:rPr>
                <w:rFonts w:ascii="Arial" w:eastAsia="Arial" w:hAnsi="Arial" w:cs="Arial"/>
                <w:sz w:val="16"/>
              </w:rPr>
              <w:t>Gunakan pakej kombo (panas+sejuk)</w:t>
            </w:r>
          </w:p>
          <w:p w14:paraId="265811B5" w14:textId="5A2326B3" w:rsidR="00591422" w:rsidRDefault="00591422">
            <w:pPr>
              <w:ind w:left="2"/>
              <w:rPr>
                <w:rFonts w:ascii="Arial" w:eastAsia="Arial" w:hAnsi="Arial" w:cs="Arial"/>
                <w:sz w:val="16"/>
              </w:rPr>
            </w:pPr>
            <w:r>
              <w:rPr>
                <w:rFonts w:ascii="Arial" w:eastAsia="Arial" w:hAnsi="Arial" w:cs="Arial"/>
                <w:sz w:val="16"/>
              </w:rPr>
              <w:t>Tunjukkan pada pelanggan tentang cara goreng dan kelebihan kuih sejuk beku</w:t>
            </w:r>
          </w:p>
          <w:p w14:paraId="5EA678F4" w14:textId="52DB83EB" w:rsidR="00591422" w:rsidRDefault="00591422" w:rsidP="00591422"/>
        </w:tc>
      </w:tr>
      <w:tr w:rsidR="00A80FC4" w14:paraId="74126148" w14:textId="77777777" w:rsidTr="00D71762">
        <w:trPr>
          <w:trHeight w:val="1102"/>
        </w:trPr>
        <w:tc>
          <w:tcPr>
            <w:tcW w:w="1562" w:type="dxa"/>
            <w:tcBorders>
              <w:top w:val="single" w:sz="4" w:space="0" w:color="000000"/>
              <w:left w:val="single" w:sz="4" w:space="0" w:color="000000"/>
              <w:bottom w:val="single" w:sz="4" w:space="0" w:color="000000"/>
              <w:right w:val="single" w:sz="4" w:space="0" w:color="000000"/>
            </w:tcBorders>
            <w:vAlign w:val="center"/>
          </w:tcPr>
          <w:p w14:paraId="1231CDD0" w14:textId="77777777" w:rsidR="00A80FC4" w:rsidRDefault="00000000">
            <w:pPr>
              <w:ind w:right="25"/>
              <w:jc w:val="center"/>
            </w:pPr>
            <w:r>
              <w:rPr>
                <w:rFonts w:ascii="Arial" w:eastAsia="Arial" w:hAnsi="Arial" w:cs="Arial"/>
              </w:rPr>
              <w:t xml:space="preserve">Saluran </w:t>
            </w:r>
          </w:p>
        </w:tc>
        <w:tc>
          <w:tcPr>
            <w:tcW w:w="2117" w:type="dxa"/>
            <w:tcBorders>
              <w:top w:val="single" w:sz="4" w:space="0" w:color="000000"/>
              <w:left w:val="single" w:sz="4" w:space="0" w:color="000000"/>
              <w:bottom w:val="single" w:sz="4" w:space="0" w:color="000000"/>
              <w:right w:val="single" w:sz="4" w:space="0" w:color="000000"/>
            </w:tcBorders>
            <w:vAlign w:val="center"/>
          </w:tcPr>
          <w:p w14:paraId="1BB16DD8" w14:textId="77777777" w:rsidR="00A80FC4" w:rsidRDefault="00000000">
            <w:r>
              <w:rPr>
                <w:rFonts w:ascii="Arial" w:eastAsia="Arial" w:hAnsi="Arial" w:cs="Arial"/>
                <w:sz w:val="16"/>
              </w:rPr>
              <w:t xml:space="preserve">Saluran mana yang berkesan atau tidak? Bagaimana kos, capaian dan kadar penukaran? </w:t>
            </w:r>
          </w:p>
        </w:tc>
        <w:tc>
          <w:tcPr>
            <w:tcW w:w="1796" w:type="dxa"/>
            <w:tcBorders>
              <w:top w:val="single" w:sz="4" w:space="0" w:color="000000"/>
              <w:left w:val="single" w:sz="4" w:space="0" w:color="000000"/>
              <w:bottom w:val="single" w:sz="4" w:space="0" w:color="000000"/>
              <w:right w:val="single" w:sz="4" w:space="0" w:color="000000"/>
            </w:tcBorders>
          </w:tcPr>
          <w:p w14:paraId="00CFC3AD" w14:textId="35BEE372" w:rsidR="00A80FC4" w:rsidRDefault="00000000">
            <w:pPr>
              <w:ind w:left="2"/>
            </w:pPr>
            <w:r>
              <w:rPr>
                <w:rFonts w:ascii="Arial" w:eastAsia="Arial" w:hAnsi="Arial" w:cs="Arial"/>
                <w:sz w:val="16"/>
              </w:rPr>
              <w:t xml:space="preserve"> </w:t>
            </w:r>
            <w:r w:rsidR="00591422">
              <w:rPr>
                <w:rFonts w:ascii="Arial" w:eastAsia="Arial" w:hAnsi="Arial" w:cs="Arial"/>
                <w:sz w:val="16"/>
              </w:rPr>
              <w:t xml:space="preserve">Produk sampai kepada </w:t>
            </w:r>
            <w:r w:rsidR="004F0DB4">
              <w:rPr>
                <w:rFonts w:ascii="Arial" w:eastAsia="Arial" w:hAnsi="Arial" w:cs="Arial"/>
                <w:sz w:val="16"/>
              </w:rPr>
              <w:t>pelanggan melalui jualan langsung dipasar tani dan pelanggan mudah membuat pembelian berulang</w:t>
            </w:r>
          </w:p>
        </w:tc>
        <w:tc>
          <w:tcPr>
            <w:tcW w:w="1793" w:type="dxa"/>
            <w:tcBorders>
              <w:top w:val="single" w:sz="4" w:space="0" w:color="000000"/>
              <w:left w:val="single" w:sz="4" w:space="0" w:color="000000"/>
              <w:bottom w:val="single" w:sz="4" w:space="0" w:color="000000"/>
              <w:right w:val="single" w:sz="4" w:space="0" w:color="000000"/>
            </w:tcBorders>
          </w:tcPr>
          <w:p w14:paraId="3D926CE9" w14:textId="506E33D1" w:rsidR="00A80FC4" w:rsidRDefault="00000000">
            <w:pPr>
              <w:ind w:left="2"/>
            </w:pPr>
            <w:r>
              <w:rPr>
                <w:rFonts w:ascii="Arial" w:eastAsia="Arial" w:hAnsi="Arial" w:cs="Arial"/>
                <w:sz w:val="16"/>
              </w:rPr>
              <w:t xml:space="preserve"> </w:t>
            </w:r>
            <w:r w:rsidR="004F0DB4">
              <w:rPr>
                <w:rFonts w:ascii="Arial" w:eastAsia="Arial" w:hAnsi="Arial" w:cs="Arial"/>
                <w:sz w:val="16"/>
              </w:rPr>
              <w:t>Pasar tani merupakan saluran utama dan paling berkesan namun capaian pelanggan terhad kepada hari dan lokasi jualan sahaja</w:t>
            </w:r>
          </w:p>
        </w:tc>
        <w:tc>
          <w:tcPr>
            <w:tcW w:w="1796" w:type="dxa"/>
            <w:tcBorders>
              <w:top w:val="single" w:sz="4" w:space="0" w:color="000000"/>
              <w:left w:val="single" w:sz="4" w:space="0" w:color="000000"/>
              <w:bottom w:val="single" w:sz="4" w:space="0" w:color="000000"/>
              <w:right w:val="single" w:sz="4" w:space="0" w:color="000000"/>
            </w:tcBorders>
          </w:tcPr>
          <w:p w14:paraId="0EF88F7B" w14:textId="77777777" w:rsidR="00A80FC4" w:rsidRDefault="00000000">
            <w:pPr>
              <w:ind w:left="2"/>
              <w:rPr>
                <w:rFonts w:ascii="Arial" w:eastAsia="Arial" w:hAnsi="Arial" w:cs="Arial"/>
                <w:sz w:val="16"/>
              </w:rPr>
            </w:pPr>
            <w:r>
              <w:rPr>
                <w:rFonts w:ascii="Arial" w:eastAsia="Arial" w:hAnsi="Arial" w:cs="Arial"/>
                <w:sz w:val="16"/>
              </w:rPr>
              <w:t xml:space="preserve"> </w:t>
            </w:r>
            <w:r w:rsidR="004F0DB4">
              <w:rPr>
                <w:rFonts w:ascii="Arial" w:eastAsia="Arial" w:hAnsi="Arial" w:cs="Arial"/>
                <w:sz w:val="16"/>
              </w:rPr>
              <w:t>Jualan hanya berlaku pada hari pasar tani</w:t>
            </w:r>
          </w:p>
          <w:p w14:paraId="0BAB602B" w14:textId="42F217B2" w:rsidR="004F0DB4" w:rsidRDefault="004F0DB4">
            <w:pPr>
              <w:ind w:left="2"/>
              <w:rPr>
                <w:rFonts w:ascii="Arial" w:eastAsia="Arial" w:hAnsi="Arial" w:cs="Arial"/>
                <w:sz w:val="16"/>
              </w:rPr>
            </w:pPr>
            <w:r>
              <w:rPr>
                <w:rFonts w:ascii="Arial" w:eastAsia="Arial" w:hAnsi="Arial" w:cs="Arial"/>
                <w:sz w:val="16"/>
              </w:rPr>
              <w:t>Pelanggan jarang membuat pembelian diluar hari berniaga</w:t>
            </w:r>
          </w:p>
          <w:p w14:paraId="4A778326" w14:textId="0550BF33" w:rsidR="004F0DB4" w:rsidRDefault="004F0DB4">
            <w:pPr>
              <w:ind w:left="2"/>
              <w:rPr>
                <w:rFonts w:ascii="Arial" w:eastAsia="Arial" w:hAnsi="Arial" w:cs="Arial"/>
                <w:sz w:val="16"/>
              </w:rPr>
            </w:pPr>
            <w:r>
              <w:rPr>
                <w:rFonts w:ascii="Arial" w:eastAsia="Arial" w:hAnsi="Arial" w:cs="Arial"/>
                <w:sz w:val="16"/>
              </w:rPr>
              <w:t>Jualan bergantung kepada kehadiran fizikal pelanggan</w:t>
            </w:r>
          </w:p>
          <w:p w14:paraId="3568EECD" w14:textId="07719FD9" w:rsidR="004F0DB4" w:rsidRDefault="004F0DB4">
            <w:pPr>
              <w:ind w:left="2"/>
            </w:pPr>
          </w:p>
        </w:tc>
        <w:tc>
          <w:tcPr>
            <w:tcW w:w="1793" w:type="dxa"/>
            <w:tcBorders>
              <w:top w:val="single" w:sz="4" w:space="0" w:color="000000"/>
              <w:left w:val="single" w:sz="4" w:space="0" w:color="000000"/>
              <w:bottom w:val="single" w:sz="4" w:space="0" w:color="000000"/>
              <w:right w:val="single" w:sz="4" w:space="0" w:color="000000"/>
            </w:tcBorders>
          </w:tcPr>
          <w:p w14:paraId="159E10B5" w14:textId="4B650C4D" w:rsidR="00A80FC4" w:rsidRDefault="00000000">
            <w:pPr>
              <w:ind w:left="2"/>
            </w:pPr>
            <w:r>
              <w:rPr>
                <w:rFonts w:ascii="Arial" w:eastAsia="Arial" w:hAnsi="Arial" w:cs="Arial"/>
                <w:sz w:val="16"/>
              </w:rPr>
              <w:t xml:space="preserve"> </w:t>
            </w:r>
            <w:r w:rsidR="00052AD9">
              <w:rPr>
                <w:rFonts w:ascii="Arial" w:eastAsia="Arial" w:hAnsi="Arial" w:cs="Arial"/>
                <w:sz w:val="16"/>
              </w:rPr>
              <w:t>Terdapat jurang antara potensi capaian pelanggan yang luas dengan saluran  jualan yang masih terhad kepada pasar tani sahaja</w:t>
            </w:r>
          </w:p>
        </w:tc>
        <w:tc>
          <w:tcPr>
            <w:tcW w:w="1796" w:type="dxa"/>
            <w:tcBorders>
              <w:top w:val="single" w:sz="4" w:space="0" w:color="000000"/>
              <w:left w:val="single" w:sz="4" w:space="0" w:color="000000"/>
              <w:bottom w:val="single" w:sz="4" w:space="0" w:color="000000"/>
              <w:right w:val="single" w:sz="4" w:space="0" w:color="000000"/>
            </w:tcBorders>
          </w:tcPr>
          <w:p w14:paraId="72F0D57B" w14:textId="77777777" w:rsidR="00A80FC4" w:rsidRDefault="00000000">
            <w:pPr>
              <w:ind w:left="3"/>
              <w:rPr>
                <w:rFonts w:ascii="Arial" w:eastAsia="Arial" w:hAnsi="Arial" w:cs="Arial"/>
                <w:sz w:val="16"/>
              </w:rPr>
            </w:pPr>
            <w:r>
              <w:rPr>
                <w:rFonts w:ascii="Arial" w:eastAsia="Arial" w:hAnsi="Arial" w:cs="Arial"/>
                <w:sz w:val="16"/>
              </w:rPr>
              <w:t xml:space="preserve"> </w:t>
            </w:r>
            <w:r w:rsidR="00052AD9">
              <w:rPr>
                <w:rFonts w:ascii="Arial" w:eastAsia="Arial" w:hAnsi="Arial" w:cs="Arial"/>
                <w:sz w:val="16"/>
              </w:rPr>
              <w:t>Jualan terhenti jika pasar tani dibatalkan</w:t>
            </w:r>
          </w:p>
          <w:p w14:paraId="3D6FF4A1" w14:textId="0F00192A" w:rsidR="00052AD9" w:rsidRDefault="00052AD9">
            <w:pPr>
              <w:ind w:left="3"/>
              <w:rPr>
                <w:rFonts w:ascii="Arial" w:eastAsia="Arial" w:hAnsi="Arial" w:cs="Arial"/>
                <w:sz w:val="16"/>
              </w:rPr>
            </w:pPr>
            <w:r>
              <w:rPr>
                <w:rFonts w:ascii="Arial" w:eastAsia="Arial" w:hAnsi="Arial" w:cs="Arial"/>
                <w:sz w:val="16"/>
              </w:rPr>
              <w:t xml:space="preserve">Pendapatan tidak konsisten </w:t>
            </w:r>
          </w:p>
          <w:p w14:paraId="41CD962B" w14:textId="48079797" w:rsidR="00052AD9" w:rsidRDefault="00052AD9">
            <w:pPr>
              <w:ind w:left="3"/>
              <w:rPr>
                <w:rFonts w:ascii="Arial" w:eastAsia="Arial" w:hAnsi="Arial" w:cs="Arial"/>
                <w:sz w:val="16"/>
              </w:rPr>
            </w:pPr>
            <w:r>
              <w:rPr>
                <w:rFonts w:ascii="Arial" w:eastAsia="Arial" w:hAnsi="Arial" w:cs="Arial"/>
                <w:sz w:val="16"/>
              </w:rPr>
              <w:t>Persaingan tinggi dalam Lokasi yang sama</w:t>
            </w:r>
          </w:p>
          <w:p w14:paraId="6BF3A83F" w14:textId="17B3444D" w:rsidR="00052AD9" w:rsidRDefault="00052AD9">
            <w:pPr>
              <w:ind w:left="3"/>
            </w:pPr>
          </w:p>
        </w:tc>
        <w:tc>
          <w:tcPr>
            <w:tcW w:w="1793" w:type="dxa"/>
            <w:tcBorders>
              <w:top w:val="single" w:sz="4" w:space="0" w:color="000000"/>
              <w:left w:val="single" w:sz="4" w:space="0" w:color="000000"/>
              <w:bottom w:val="single" w:sz="4" w:space="0" w:color="000000"/>
              <w:right w:val="single" w:sz="4" w:space="0" w:color="000000"/>
            </w:tcBorders>
          </w:tcPr>
          <w:p w14:paraId="24A2ED05" w14:textId="77777777" w:rsidR="00A80FC4" w:rsidRDefault="00000000">
            <w:pPr>
              <w:ind w:left="2"/>
              <w:rPr>
                <w:rFonts w:ascii="Arial" w:eastAsia="Arial" w:hAnsi="Arial" w:cs="Arial"/>
                <w:sz w:val="16"/>
              </w:rPr>
            </w:pPr>
            <w:r>
              <w:rPr>
                <w:rFonts w:ascii="Arial" w:eastAsia="Arial" w:hAnsi="Arial" w:cs="Arial"/>
                <w:sz w:val="16"/>
              </w:rPr>
              <w:t xml:space="preserve"> </w:t>
            </w:r>
            <w:r w:rsidR="00052AD9">
              <w:rPr>
                <w:rFonts w:ascii="Arial" w:eastAsia="Arial" w:hAnsi="Arial" w:cs="Arial"/>
                <w:sz w:val="16"/>
              </w:rPr>
              <w:t>Interaksi terus dengan pelanggan</w:t>
            </w:r>
          </w:p>
          <w:p w14:paraId="0ECDD05E" w14:textId="24DBE592" w:rsidR="00052AD9" w:rsidRDefault="00052AD9">
            <w:pPr>
              <w:ind w:left="2"/>
              <w:rPr>
                <w:rFonts w:ascii="Arial" w:eastAsia="Arial" w:hAnsi="Arial" w:cs="Arial"/>
                <w:sz w:val="16"/>
              </w:rPr>
            </w:pPr>
            <w:r>
              <w:rPr>
                <w:rFonts w:ascii="Arial" w:eastAsia="Arial" w:hAnsi="Arial" w:cs="Arial"/>
                <w:sz w:val="16"/>
              </w:rPr>
              <w:t>Mudah tarik pembeli melalui produk goreng panas</w:t>
            </w:r>
          </w:p>
          <w:p w14:paraId="3F068C1B" w14:textId="2FA743F2" w:rsidR="00052AD9" w:rsidRDefault="00052AD9">
            <w:pPr>
              <w:ind w:left="2"/>
              <w:rPr>
                <w:rFonts w:ascii="Arial" w:eastAsia="Arial" w:hAnsi="Arial" w:cs="Arial"/>
                <w:sz w:val="16"/>
              </w:rPr>
            </w:pPr>
            <w:r>
              <w:rPr>
                <w:rFonts w:ascii="Arial" w:eastAsia="Arial" w:hAnsi="Arial" w:cs="Arial"/>
                <w:sz w:val="16"/>
              </w:rPr>
              <w:t>Kepercayaan pelanggan lebih tinggi bila beli secara bersemuka</w:t>
            </w:r>
          </w:p>
          <w:p w14:paraId="284836BD" w14:textId="5D2776DA" w:rsidR="00052AD9" w:rsidRDefault="00052AD9">
            <w:pPr>
              <w:ind w:left="2"/>
              <w:rPr>
                <w:rFonts w:ascii="Arial" w:eastAsia="Arial" w:hAnsi="Arial" w:cs="Arial"/>
                <w:sz w:val="16"/>
              </w:rPr>
            </w:pPr>
            <w:r>
              <w:rPr>
                <w:rFonts w:ascii="Arial" w:eastAsia="Arial" w:hAnsi="Arial" w:cs="Arial"/>
                <w:sz w:val="16"/>
              </w:rPr>
              <w:t>Kos pemasaran rendah</w:t>
            </w:r>
          </w:p>
          <w:p w14:paraId="7D8A7770" w14:textId="5338EE22" w:rsidR="00052AD9" w:rsidRDefault="00052AD9">
            <w:pPr>
              <w:ind w:left="2"/>
            </w:pPr>
          </w:p>
        </w:tc>
        <w:tc>
          <w:tcPr>
            <w:tcW w:w="2010" w:type="dxa"/>
            <w:tcBorders>
              <w:top w:val="single" w:sz="4" w:space="0" w:color="000000"/>
              <w:left w:val="single" w:sz="4" w:space="0" w:color="000000"/>
              <w:bottom w:val="single" w:sz="4" w:space="0" w:color="000000"/>
              <w:right w:val="single" w:sz="4" w:space="0" w:color="000000"/>
            </w:tcBorders>
          </w:tcPr>
          <w:p w14:paraId="58921253" w14:textId="77777777" w:rsidR="00A80FC4" w:rsidRDefault="00000000">
            <w:pPr>
              <w:ind w:left="2"/>
              <w:rPr>
                <w:rFonts w:ascii="Arial" w:eastAsia="Arial" w:hAnsi="Arial" w:cs="Arial"/>
                <w:sz w:val="16"/>
              </w:rPr>
            </w:pPr>
            <w:r>
              <w:rPr>
                <w:rFonts w:ascii="Arial" w:eastAsia="Arial" w:hAnsi="Arial" w:cs="Arial"/>
                <w:sz w:val="16"/>
              </w:rPr>
              <w:t xml:space="preserve"> </w:t>
            </w:r>
            <w:r w:rsidR="00052AD9">
              <w:rPr>
                <w:rFonts w:ascii="Arial" w:eastAsia="Arial" w:hAnsi="Arial" w:cs="Arial"/>
                <w:sz w:val="16"/>
              </w:rPr>
              <w:t>Tambah saluran tempahan melalui whatsapp,tiktok dan facebook</w:t>
            </w:r>
          </w:p>
          <w:p w14:paraId="3FA89CDF" w14:textId="2F07999C" w:rsidR="00D71762" w:rsidRDefault="00D71762">
            <w:pPr>
              <w:ind w:left="2"/>
              <w:rPr>
                <w:rFonts w:ascii="Arial" w:eastAsia="Arial" w:hAnsi="Arial" w:cs="Arial"/>
                <w:sz w:val="16"/>
              </w:rPr>
            </w:pPr>
            <w:r>
              <w:rPr>
                <w:rFonts w:ascii="Arial" w:eastAsia="Arial" w:hAnsi="Arial" w:cs="Arial"/>
                <w:sz w:val="16"/>
              </w:rPr>
              <w:t>Paparkan nombor telefon dan qr whatsapp digerai</w:t>
            </w:r>
          </w:p>
          <w:p w14:paraId="07618B4F" w14:textId="0B957B5F" w:rsidR="00D71762" w:rsidRDefault="00D71762">
            <w:pPr>
              <w:ind w:left="2"/>
              <w:rPr>
                <w:rFonts w:ascii="Arial" w:eastAsia="Arial" w:hAnsi="Arial" w:cs="Arial"/>
                <w:sz w:val="16"/>
              </w:rPr>
            </w:pPr>
            <w:r>
              <w:rPr>
                <w:rFonts w:ascii="Arial" w:eastAsia="Arial" w:hAnsi="Arial" w:cs="Arial"/>
                <w:sz w:val="16"/>
              </w:rPr>
              <w:t>Gunakan pasar tani sebagai platform promosi bukan hanya jualan</w:t>
            </w:r>
          </w:p>
          <w:p w14:paraId="4414FBF3" w14:textId="079981C3" w:rsidR="00D71762" w:rsidRDefault="00D71762">
            <w:pPr>
              <w:ind w:left="2"/>
            </w:pPr>
          </w:p>
        </w:tc>
      </w:tr>
      <w:tr w:rsidR="00A80FC4" w14:paraId="4C272352" w14:textId="77777777" w:rsidTr="00D71762">
        <w:trPr>
          <w:trHeight w:val="1176"/>
        </w:trPr>
        <w:tc>
          <w:tcPr>
            <w:tcW w:w="1562" w:type="dxa"/>
            <w:tcBorders>
              <w:top w:val="single" w:sz="4" w:space="0" w:color="000000"/>
              <w:left w:val="single" w:sz="4" w:space="0" w:color="000000"/>
              <w:bottom w:val="single" w:sz="4" w:space="0" w:color="000000"/>
              <w:right w:val="single" w:sz="4" w:space="0" w:color="000000"/>
            </w:tcBorders>
            <w:vAlign w:val="center"/>
          </w:tcPr>
          <w:p w14:paraId="002AF65B" w14:textId="77777777" w:rsidR="00A80FC4" w:rsidRDefault="00000000">
            <w:pPr>
              <w:jc w:val="center"/>
            </w:pPr>
            <w:r>
              <w:rPr>
                <w:rFonts w:ascii="Arial" w:eastAsia="Arial" w:hAnsi="Arial" w:cs="Arial"/>
              </w:rPr>
              <w:t xml:space="preserve">Hubungan Pelanggan </w:t>
            </w:r>
          </w:p>
        </w:tc>
        <w:tc>
          <w:tcPr>
            <w:tcW w:w="2117" w:type="dxa"/>
            <w:tcBorders>
              <w:top w:val="single" w:sz="4" w:space="0" w:color="000000"/>
              <w:left w:val="single" w:sz="4" w:space="0" w:color="000000"/>
              <w:bottom w:val="single" w:sz="4" w:space="0" w:color="000000"/>
              <w:right w:val="single" w:sz="4" w:space="0" w:color="000000"/>
            </w:tcBorders>
            <w:vAlign w:val="center"/>
          </w:tcPr>
          <w:p w14:paraId="0B39A374" w14:textId="77777777" w:rsidR="00A80FC4" w:rsidRDefault="00000000">
            <w:pPr>
              <w:ind w:right="345"/>
            </w:pPr>
            <w:r>
              <w:rPr>
                <w:rFonts w:ascii="Arial" w:eastAsia="Arial" w:hAnsi="Arial" w:cs="Arial"/>
                <w:sz w:val="16"/>
              </w:rPr>
              <w:t xml:space="preserve">Tahap kesetiaan pelanggan? Kadar aduan dan kepuasan pelanggan? </w:t>
            </w:r>
          </w:p>
        </w:tc>
        <w:tc>
          <w:tcPr>
            <w:tcW w:w="1796" w:type="dxa"/>
            <w:tcBorders>
              <w:top w:val="single" w:sz="4" w:space="0" w:color="000000"/>
              <w:left w:val="single" w:sz="4" w:space="0" w:color="000000"/>
              <w:bottom w:val="single" w:sz="4" w:space="0" w:color="000000"/>
              <w:right w:val="single" w:sz="4" w:space="0" w:color="000000"/>
            </w:tcBorders>
          </w:tcPr>
          <w:p w14:paraId="3D405AEE" w14:textId="2DE2219D" w:rsidR="00A80FC4" w:rsidRDefault="00000000">
            <w:pPr>
              <w:ind w:left="2"/>
            </w:pPr>
            <w:r>
              <w:rPr>
                <w:rFonts w:ascii="Arial" w:eastAsia="Arial" w:hAnsi="Arial" w:cs="Arial"/>
                <w:sz w:val="16"/>
              </w:rPr>
              <w:t xml:space="preserve"> </w:t>
            </w:r>
            <w:r w:rsidR="00D71762">
              <w:rPr>
                <w:rFonts w:ascii="Arial" w:eastAsia="Arial" w:hAnsi="Arial" w:cs="Arial"/>
                <w:sz w:val="16"/>
              </w:rPr>
              <w:t>Hubungan baik dan mesra dengan pelanggan akan mewujudkan pelanggan setia dan pembelian berulang</w:t>
            </w:r>
          </w:p>
        </w:tc>
        <w:tc>
          <w:tcPr>
            <w:tcW w:w="1793" w:type="dxa"/>
            <w:tcBorders>
              <w:top w:val="single" w:sz="4" w:space="0" w:color="000000"/>
              <w:left w:val="single" w:sz="4" w:space="0" w:color="000000"/>
              <w:bottom w:val="single" w:sz="4" w:space="0" w:color="000000"/>
              <w:right w:val="single" w:sz="4" w:space="0" w:color="000000"/>
            </w:tcBorders>
          </w:tcPr>
          <w:p w14:paraId="68ED30BE" w14:textId="131E3556" w:rsidR="00A80FC4" w:rsidRDefault="00000000">
            <w:pPr>
              <w:ind w:left="2"/>
            </w:pPr>
            <w:r>
              <w:rPr>
                <w:rFonts w:ascii="Arial" w:eastAsia="Arial" w:hAnsi="Arial" w:cs="Arial"/>
                <w:sz w:val="16"/>
              </w:rPr>
              <w:t xml:space="preserve"> </w:t>
            </w:r>
            <w:r w:rsidR="00D71762">
              <w:rPr>
                <w:rFonts w:ascii="Arial" w:eastAsia="Arial" w:hAnsi="Arial" w:cs="Arial"/>
                <w:sz w:val="16"/>
              </w:rPr>
              <w:t>Hubungan mesra wujud dipasar tani namun interaksi terhad kepada semasa jualan dan kurang kesinambungan selepas jual beli</w:t>
            </w:r>
          </w:p>
        </w:tc>
        <w:tc>
          <w:tcPr>
            <w:tcW w:w="1796" w:type="dxa"/>
            <w:tcBorders>
              <w:top w:val="single" w:sz="4" w:space="0" w:color="000000"/>
              <w:left w:val="single" w:sz="4" w:space="0" w:color="000000"/>
              <w:bottom w:val="single" w:sz="4" w:space="0" w:color="000000"/>
              <w:right w:val="single" w:sz="4" w:space="0" w:color="000000"/>
            </w:tcBorders>
          </w:tcPr>
          <w:p w14:paraId="3D9C7CD7" w14:textId="77777777" w:rsidR="00A80FC4" w:rsidRDefault="00000000">
            <w:pPr>
              <w:ind w:left="2"/>
              <w:rPr>
                <w:rFonts w:ascii="Arial" w:eastAsia="Arial" w:hAnsi="Arial" w:cs="Arial"/>
                <w:sz w:val="16"/>
              </w:rPr>
            </w:pPr>
            <w:r>
              <w:rPr>
                <w:rFonts w:ascii="Arial" w:eastAsia="Arial" w:hAnsi="Arial" w:cs="Arial"/>
                <w:sz w:val="16"/>
              </w:rPr>
              <w:t xml:space="preserve"> </w:t>
            </w:r>
            <w:r w:rsidR="00D71762">
              <w:rPr>
                <w:rFonts w:ascii="Arial" w:eastAsia="Arial" w:hAnsi="Arial" w:cs="Arial"/>
                <w:sz w:val="16"/>
              </w:rPr>
              <w:t>Pelanggan mengenali penjual dan kerap berulang</w:t>
            </w:r>
          </w:p>
          <w:p w14:paraId="0AECE229" w14:textId="14129E6E" w:rsidR="00D71762" w:rsidRDefault="00D71762">
            <w:pPr>
              <w:ind w:left="2"/>
              <w:rPr>
                <w:rFonts w:ascii="Arial" w:eastAsia="Arial" w:hAnsi="Arial" w:cs="Arial"/>
                <w:sz w:val="16"/>
              </w:rPr>
            </w:pPr>
            <w:r>
              <w:rPr>
                <w:rFonts w:ascii="Arial" w:eastAsia="Arial" w:hAnsi="Arial" w:cs="Arial"/>
                <w:sz w:val="16"/>
              </w:rPr>
              <w:t>Tiada system simpan maklumat pelanggan</w:t>
            </w:r>
          </w:p>
          <w:p w14:paraId="2C82C089" w14:textId="07C3762A" w:rsidR="00D71762" w:rsidRDefault="00D71762">
            <w:pPr>
              <w:ind w:left="2"/>
              <w:rPr>
                <w:rFonts w:ascii="Arial" w:eastAsia="Arial" w:hAnsi="Arial" w:cs="Arial"/>
                <w:sz w:val="16"/>
              </w:rPr>
            </w:pPr>
            <w:r>
              <w:rPr>
                <w:rFonts w:ascii="Arial" w:eastAsia="Arial" w:hAnsi="Arial" w:cs="Arial"/>
                <w:sz w:val="16"/>
              </w:rPr>
              <w:t>Tiada komunikasi susulan selepas jualan</w:t>
            </w:r>
          </w:p>
          <w:p w14:paraId="35BA4E8D" w14:textId="36492806" w:rsidR="00D71762" w:rsidRDefault="00D71762">
            <w:pPr>
              <w:ind w:left="2"/>
              <w:rPr>
                <w:rFonts w:ascii="Arial" w:eastAsia="Arial" w:hAnsi="Arial" w:cs="Arial"/>
                <w:sz w:val="16"/>
              </w:rPr>
            </w:pPr>
            <w:r>
              <w:rPr>
                <w:rFonts w:ascii="Arial" w:eastAsia="Arial" w:hAnsi="Arial" w:cs="Arial"/>
                <w:sz w:val="16"/>
              </w:rPr>
              <w:t>Pembelian bergantung kepada kehadiran fizikal pelanggan</w:t>
            </w:r>
          </w:p>
          <w:p w14:paraId="6E73E733" w14:textId="176E33DB" w:rsidR="00D71762" w:rsidRDefault="00D71762">
            <w:pPr>
              <w:ind w:left="2"/>
            </w:pPr>
          </w:p>
        </w:tc>
        <w:tc>
          <w:tcPr>
            <w:tcW w:w="1793" w:type="dxa"/>
            <w:tcBorders>
              <w:top w:val="single" w:sz="4" w:space="0" w:color="000000"/>
              <w:left w:val="single" w:sz="4" w:space="0" w:color="000000"/>
              <w:bottom w:val="single" w:sz="4" w:space="0" w:color="000000"/>
              <w:right w:val="single" w:sz="4" w:space="0" w:color="000000"/>
            </w:tcBorders>
          </w:tcPr>
          <w:p w14:paraId="6F798B3B" w14:textId="758FA25C" w:rsidR="00A80FC4" w:rsidRDefault="00000000">
            <w:pPr>
              <w:ind w:left="2"/>
            </w:pPr>
            <w:r>
              <w:rPr>
                <w:rFonts w:ascii="Arial" w:eastAsia="Arial" w:hAnsi="Arial" w:cs="Arial"/>
                <w:sz w:val="16"/>
              </w:rPr>
              <w:t xml:space="preserve"> </w:t>
            </w:r>
            <w:r w:rsidR="00CB402D">
              <w:rPr>
                <w:rFonts w:ascii="Arial" w:eastAsia="Arial" w:hAnsi="Arial" w:cs="Arial"/>
                <w:sz w:val="16"/>
              </w:rPr>
              <w:t>Jurang wujud antara hubungan jangka panjang yang diharapkan dengan hubungan yang masih bersifat sementara dan bersemuka sahaja</w:t>
            </w:r>
          </w:p>
        </w:tc>
        <w:tc>
          <w:tcPr>
            <w:tcW w:w="1796" w:type="dxa"/>
            <w:tcBorders>
              <w:top w:val="single" w:sz="4" w:space="0" w:color="000000"/>
              <w:left w:val="single" w:sz="4" w:space="0" w:color="000000"/>
              <w:bottom w:val="single" w:sz="4" w:space="0" w:color="000000"/>
              <w:right w:val="single" w:sz="4" w:space="0" w:color="000000"/>
            </w:tcBorders>
          </w:tcPr>
          <w:p w14:paraId="2DA5CD4B" w14:textId="36E5B311" w:rsidR="00A80FC4" w:rsidRDefault="00000000">
            <w:pPr>
              <w:ind w:left="3"/>
              <w:rPr>
                <w:rFonts w:ascii="Arial" w:eastAsia="Arial" w:hAnsi="Arial" w:cs="Arial"/>
                <w:sz w:val="16"/>
              </w:rPr>
            </w:pPr>
            <w:r>
              <w:rPr>
                <w:rFonts w:ascii="Arial" w:eastAsia="Arial" w:hAnsi="Arial" w:cs="Arial"/>
                <w:sz w:val="16"/>
              </w:rPr>
              <w:t xml:space="preserve"> </w:t>
            </w:r>
            <w:r w:rsidR="00CB402D">
              <w:rPr>
                <w:rFonts w:ascii="Arial" w:eastAsia="Arial" w:hAnsi="Arial" w:cs="Arial"/>
                <w:sz w:val="16"/>
              </w:rPr>
              <w:t>Sukar bina kesetiaan pelanggan jangka Panjang</w:t>
            </w:r>
          </w:p>
          <w:p w14:paraId="1A9473F9" w14:textId="77777777" w:rsidR="00CB402D" w:rsidRPr="00040933" w:rsidRDefault="00CB402D">
            <w:pPr>
              <w:ind w:left="3"/>
              <w:rPr>
                <w:sz w:val="18"/>
                <w:szCs w:val="18"/>
              </w:rPr>
            </w:pPr>
            <w:r w:rsidRPr="00040933">
              <w:rPr>
                <w:sz w:val="18"/>
                <w:szCs w:val="18"/>
              </w:rPr>
              <w:t>Pelanggan mudah beralih kepada peniaga lain</w:t>
            </w:r>
          </w:p>
          <w:p w14:paraId="24DF5271" w14:textId="4AEE5C62" w:rsidR="00CB402D" w:rsidRDefault="00CB402D">
            <w:pPr>
              <w:ind w:left="3"/>
            </w:pPr>
            <w:r w:rsidRPr="00040933">
              <w:rPr>
                <w:sz w:val="18"/>
                <w:szCs w:val="18"/>
              </w:rPr>
              <w:t>Tiada data pelanggan untuk pemasaran semula</w:t>
            </w:r>
          </w:p>
        </w:tc>
        <w:tc>
          <w:tcPr>
            <w:tcW w:w="1793" w:type="dxa"/>
            <w:tcBorders>
              <w:top w:val="single" w:sz="4" w:space="0" w:color="000000"/>
              <w:left w:val="single" w:sz="4" w:space="0" w:color="000000"/>
              <w:bottom w:val="single" w:sz="4" w:space="0" w:color="000000"/>
              <w:right w:val="single" w:sz="4" w:space="0" w:color="000000"/>
            </w:tcBorders>
          </w:tcPr>
          <w:p w14:paraId="0BDC2D58" w14:textId="77777777" w:rsidR="00A80FC4" w:rsidRDefault="00000000">
            <w:pPr>
              <w:ind w:left="2"/>
              <w:rPr>
                <w:rFonts w:ascii="Arial" w:eastAsia="Arial" w:hAnsi="Arial" w:cs="Arial"/>
                <w:sz w:val="16"/>
              </w:rPr>
            </w:pPr>
            <w:r>
              <w:rPr>
                <w:rFonts w:ascii="Arial" w:eastAsia="Arial" w:hAnsi="Arial" w:cs="Arial"/>
                <w:sz w:val="16"/>
              </w:rPr>
              <w:t xml:space="preserve"> </w:t>
            </w:r>
            <w:r w:rsidR="00CB402D">
              <w:rPr>
                <w:rFonts w:ascii="Arial" w:eastAsia="Arial" w:hAnsi="Arial" w:cs="Arial"/>
                <w:sz w:val="16"/>
              </w:rPr>
              <w:t>Layanan mesra dan kepercayaan pelanggan</w:t>
            </w:r>
          </w:p>
          <w:p w14:paraId="783CFF9F" w14:textId="77777777" w:rsidR="00CB402D" w:rsidRDefault="00CB402D">
            <w:pPr>
              <w:ind w:left="2"/>
              <w:rPr>
                <w:rFonts w:ascii="Arial" w:eastAsia="Arial" w:hAnsi="Arial" w:cs="Arial"/>
                <w:sz w:val="16"/>
              </w:rPr>
            </w:pPr>
            <w:r>
              <w:rPr>
                <w:rFonts w:ascii="Arial" w:eastAsia="Arial" w:hAnsi="Arial" w:cs="Arial"/>
                <w:sz w:val="16"/>
              </w:rPr>
              <w:t>Interaksi terus memudahkan terima maklum balas</w:t>
            </w:r>
          </w:p>
          <w:p w14:paraId="266A8435" w14:textId="48A56AD4" w:rsidR="00CB402D" w:rsidRPr="00040933" w:rsidRDefault="00CB402D">
            <w:pPr>
              <w:ind w:left="2"/>
              <w:rPr>
                <w:sz w:val="18"/>
                <w:szCs w:val="18"/>
              </w:rPr>
            </w:pPr>
            <w:r w:rsidRPr="00040933">
              <w:rPr>
                <w:sz w:val="18"/>
                <w:szCs w:val="18"/>
              </w:rPr>
              <w:t>Produk mudah Tarik perbualan (tester,bau kuih goreng)</w:t>
            </w:r>
          </w:p>
        </w:tc>
        <w:tc>
          <w:tcPr>
            <w:tcW w:w="2010" w:type="dxa"/>
            <w:tcBorders>
              <w:top w:val="single" w:sz="4" w:space="0" w:color="000000"/>
              <w:left w:val="single" w:sz="4" w:space="0" w:color="000000"/>
              <w:bottom w:val="single" w:sz="4" w:space="0" w:color="000000"/>
              <w:right w:val="single" w:sz="4" w:space="0" w:color="000000"/>
            </w:tcBorders>
          </w:tcPr>
          <w:p w14:paraId="3CADB4DC" w14:textId="77777777" w:rsidR="00A80FC4" w:rsidRDefault="00000000">
            <w:pPr>
              <w:ind w:left="2"/>
              <w:rPr>
                <w:rFonts w:ascii="Arial" w:eastAsia="Arial" w:hAnsi="Arial" w:cs="Arial"/>
                <w:sz w:val="16"/>
              </w:rPr>
            </w:pPr>
            <w:r>
              <w:rPr>
                <w:rFonts w:ascii="Arial" w:eastAsia="Arial" w:hAnsi="Arial" w:cs="Arial"/>
                <w:sz w:val="16"/>
              </w:rPr>
              <w:t xml:space="preserve"> </w:t>
            </w:r>
            <w:r w:rsidR="00CB402D">
              <w:rPr>
                <w:rFonts w:ascii="Arial" w:eastAsia="Arial" w:hAnsi="Arial" w:cs="Arial"/>
                <w:sz w:val="16"/>
              </w:rPr>
              <w:t>Kumpul nombor pelanggan</w:t>
            </w:r>
          </w:p>
          <w:p w14:paraId="6BFF199A" w14:textId="77777777" w:rsidR="00CB402D" w:rsidRDefault="00CB402D">
            <w:pPr>
              <w:ind w:left="2"/>
              <w:rPr>
                <w:rFonts w:ascii="Arial" w:eastAsia="Arial" w:hAnsi="Arial" w:cs="Arial"/>
                <w:sz w:val="16"/>
              </w:rPr>
            </w:pPr>
            <w:r>
              <w:rPr>
                <w:rFonts w:ascii="Arial" w:eastAsia="Arial" w:hAnsi="Arial" w:cs="Arial"/>
                <w:sz w:val="16"/>
              </w:rPr>
              <w:t>Buat kad pelanggan</w:t>
            </w:r>
            <w:r w:rsidR="00040933">
              <w:rPr>
                <w:rFonts w:ascii="Arial" w:eastAsia="Arial" w:hAnsi="Arial" w:cs="Arial"/>
                <w:sz w:val="16"/>
              </w:rPr>
              <w:t xml:space="preserve"> / system pembelian berulang</w:t>
            </w:r>
          </w:p>
          <w:p w14:paraId="056497FB" w14:textId="77777777" w:rsidR="00040933" w:rsidRDefault="00AA0B49">
            <w:pPr>
              <w:ind w:left="2"/>
              <w:rPr>
                <w:sz w:val="18"/>
                <w:szCs w:val="18"/>
              </w:rPr>
            </w:pPr>
            <w:r>
              <w:rPr>
                <w:sz w:val="18"/>
                <w:szCs w:val="18"/>
              </w:rPr>
              <w:t xml:space="preserve">Kongsi info promosi dan </w:t>
            </w:r>
          </w:p>
          <w:p w14:paraId="13FC7521" w14:textId="77777777" w:rsidR="00AA0B49" w:rsidRDefault="00AA0B49">
            <w:pPr>
              <w:ind w:left="2"/>
              <w:rPr>
                <w:sz w:val="18"/>
                <w:szCs w:val="18"/>
              </w:rPr>
            </w:pPr>
            <w:r>
              <w:rPr>
                <w:sz w:val="18"/>
                <w:szCs w:val="18"/>
              </w:rPr>
              <w:t>Produk baru</w:t>
            </w:r>
          </w:p>
          <w:p w14:paraId="5F5E9FD9" w14:textId="5CCE8BEA" w:rsidR="00AA0B49" w:rsidRPr="00040933" w:rsidRDefault="00AA0B49">
            <w:pPr>
              <w:ind w:left="2"/>
              <w:rPr>
                <w:sz w:val="18"/>
                <w:szCs w:val="18"/>
              </w:rPr>
            </w:pPr>
            <w:r>
              <w:rPr>
                <w:sz w:val="18"/>
                <w:szCs w:val="18"/>
              </w:rPr>
              <w:t>Wujudkan hubungan selepas jualan</w:t>
            </w:r>
          </w:p>
        </w:tc>
      </w:tr>
      <w:tr w:rsidR="00A80FC4" w14:paraId="609DC5EC" w14:textId="77777777" w:rsidTr="00D71762">
        <w:trPr>
          <w:trHeight w:val="1102"/>
        </w:trPr>
        <w:tc>
          <w:tcPr>
            <w:tcW w:w="1562" w:type="dxa"/>
            <w:tcBorders>
              <w:top w:val="single" w:sz="4" w:space="0" w:color="000000"/>
              <w:left w:val="single" w:sz="4" w:space="0" w:color="000000"/>
              <w:bottom w:val="single" w:sz="4" w:space="0" w:color="000000"/>
              <w:right w:val="single" w:sz="4" w:space="0" w:color="000000"/>
            </w:tcBorders>
            <w:vAlign w:val="center"/>
          </w:tcPr>
          <w:p w14:paraId="1482D250" w14:textId="77777777" w:rsidR="00A80FC4" w:rsidRDefault="00000000">
            <w:pPr>
              <w:ind w:right="20"/>
              <w:jc w:val="center"/>
            </w:pPr>
            <w:r>
              <w:rPr>
                <w:rFonts w:ascii="Arial" w:eastAsia="Arial" w:hAnsi="Arial" w:cs="Arial"/>
              </w:rPr>
              <w:lastRenderedPageBreak/>
              <w:t xml:space="preserve">Aliran </w:t>
            </w:r>
          </w:p>
          <w:p w14:paraId="79CB1283" w14:textId="77777777" w:rsidR="00A80FC4" w:rsidRDefault="00000000">
            <w:pPr>
              <w:ind w:right="23"/>
              <w:jc w:val="center"/>
            </w:pPr>
            <w:r>
              <w:rPr>
                <w:rFonts w:ascii="Arial" w:eastAsia="Arial" w:hAnsi="Arial" w:cs="Arial"/>
              </w:rPr>
              <w:t xml:space="preserve">Pendapatan </w:t>
            </w:r>
          </w:p>
        </w:tc>
        <w:tc>
          <w:tcPr>
            <w:tcW w:w="2117" w:type="dxa"/>
            <w:tcBorders>
              <w:top w:val="single" w:sz="4" w:space="0" w:color="000000"/>
              <w:left w:val="single" w:sz="4" w:space="0" w:color="000000"/>
              <w:bottom w:val="single" w:sz="4" w:space="0" w:color="000000"/>
              <w:right w:val="single" w:sz="4" w:space="0" w:color="000000"/>
            </w:tcBorders>
          </w:tcPr>
          <w:p w14:paraId="7E92286B" w14:textId="77777777" w:rsidR="00A80FC4" w:rsidRDefault="00000000">
            <w:r>
              <w:rPr>
                <w:rFonts w:ascii="Arial" w:eastAsia="Arial" w:hAnsi="Arial" w:cs="Arial"/>
                <w:sz w:val="16"/>
              </w:rPr>
              <w:t xml:space="preserve">Bagaimana pendapatan sebenar berbanding ramalan? </w:t>
            </w:r>
          </w:p>
          <w:p w14:paraId="48258263" w14:textId="77777777" w:rsidR="00A80FC4" w:rsidRDefault="00000000">
            <w:r>
              <w:rPr>
                <w:rFonts w:ascii="Arial" w:eastAsia="Arial" w:hAnsi="Arial" w:cs="Arial"/>
                <w:sz w:val="16"/>
              </w:rPr>
              <w:t xml:space="preserve">Campuran pendapatan berulang vs sekali? </w:t>
            </w:r>
          </w:p>
        </w:tc>
        <w:tc>
          <w:tcPr>
            <w:tcW w:w="1796" w:type="dxa"/>
            <w:tcBorders>
              <w:top w:val="single" w:sz="4" w:space="0" w:color="000000"/>
              <w:left w:val="single" w:sz="4" w:space="0" w:color="000000"/>
              <w:bottom w:val="single" w:sz="4" w:space="0" w:color="000000"/>
              <w:right w:val="single" w:sz="4" w:space="0" w:color="000000"/>
            </w:tcBorders>
          </w:tcPr>
          <w:p w14:paraId="6207F0FF" w14:textId="018CA0E7" w:rsidR="00A80FC4" w:rsidRDefault="00000000">
            <w:pPr>
              <w:ind w:left="2"/>
            </w:pPr>
            <w:r>
              <w:rPr>
                <w:rFonts w:ascii="Arial" w:eastAsia="Arial" w:hAnsi="Arial" w:cs="Arial"/>
                <w:sz w:val="16"/>
              </w:rPr>
              <w:t xml:space="preserve"> </w:t>
            </w:r>
            <w:r w:rsidR="00217F1B">
              <w:rPr>
                <w:rFonts w:ascii="Arial" w:eastAsia="Arial" w:hAnsi="Arial" w:cs="Arial"/>
                <w:sz w:val="16"/>
              </w:rPr>
              <w:t>Perniagaan menjana pendapatan melalui jualan langsung kuih goreng panas dan sejuk beku kepada pelanggan pasar tani</w:t>
            </w:r>
          </w:p>
        </w:tc>
        <w:tc>
          <w:tcPr>
            <w:tcW w:w="1793" w:type="dxa"/>
            <w:tcBorders>
              <w:top w:val="single" w:sz="4" w:space="0" w:color="000000"/>
              <w:left w:val="single" w:sz="4" w:space="0" w:color="000000"/>
              <w:bottom w:val="single" w:sz="4" w:space="0" w:color="000000"/>
              <w:right w:val="single" w:sz="4" w:space="0" w:color="000000"/>
            </w:tcBorders>
          </w:tcPr>
          <w:p w14:paraId="65B54917" w14:textId="7424BD80" w:rsidR="00A80FC4" w:rsidRDefault="00000000">
            <w:pPr>
              <w:ind w:left="2"/>
            </w:pPr>
            <w:r>
              <w:rPr>
                <w:rFonts w:ascii="Arial" w:eastAsia="Arial" w:hAnsi="Arial" w:cs="Arial"/>
                <w:sz w:val="16"/>
              </w:rPr>
              <w:t xml:space="preserve"> </w:t>
            </w:r>
            <w:r w:rsidR="00217F1B">
              <w:rPr>
                <w:rFonts w:ascii="Arial" w:eastAsia="Arial" w:hAnsi="Arial" w:cs="Arial"/>
                <w:sz w:val="16"/>
              </w:rPr>
              <w:t>Aliran pendapatan utama datang daripada jualan kuih goreng panas manakala kuih sejuk beku memberi pendapatan tambahan yang tidak konsisten</w:t>
            </w:r>
          </w:p>
        </w:tc>
        <w:tc>
          <w:tcPr>
            <w:tcW w:w="1796" w:type="dxa"/>
            <w:tcBorders>
              <w:top w:val="single" w:sz="4" w:space="0" w:color="000000"/>
              <w:left w:val="single" w:sz="4" w:space="0" w:color="000000"/>
              <w:bottom w:val="single" w:sz="4" w:space="0" w:color="000000"/>
              <w:right w:val="single" w:sz="4" w:space="0" w:color="000000"/>
            </w:tcBorders>
          </w:tcPr>
          <w:p w14:paraId="3B76CBAB" w14:textId="77777777" w:rsidR="00A80FC4" w:rsidRDefault="00000000">
            <w:pPr>
              <w:ind w:left="2"/>
              <w:rPr>
                <w:rFonts w:ascii="Arial" w:eastAsia="Arial" w:hAnsi="Arial" w:cs="Arial"/>
                <w:sz w:val="16"/>
              </w:rPr>
            </w:pPr>
            <w:r>
              <w:rPr>
                <w:rFonts w:ascii="Arial" w:eastAsia="Arial" w:hAnsi="Arial" w:cs="Arial"/>
                <w:sz w:val="16"/>
              </w:rPr>
              <w:t xml:space="preserve"> </w:t>
            </w:r>
            <w:r w:rsidR="00217F1B">
              <w:rPr>
                <w:rFonts w:ascii="Arial" w:eastAsia="Arial" w:hAnsi="Arial" w:cs="Arial"/>
                <w:sz w:val="16"/>
              </w:rPr>
              <w:t>70%</w:t>
            </w:r>
            <w:r w:rsidR="00C07666">
              <w:rPr>
                <w:rFonts w:ascii="Arial" w:eastAsia="Arial" w:hAnsi="Arial" w:cs="Arial"/>
                <w:sz w:val="16"/>
              </w:rPr>
              <w:t>-80% hasil jualan kuih goreng  panas</w:t>
            </w:r>
          </w:p>
          <w:p w14:paraId="75F225BA" w14:textId="77777777" w:rsidR="00C07666" w:rsidRDefault="00C07666">
            <w:pPr>
              <w:ind w:left="2"/>
            </w:pPr>
            <w:r>
              <w:t>20%-30% hasil daripada kuih sejuk beku</w:t>
            </w:r>
          </w:p>
          <w:p w14:paraId="0C6AC083" w14:textId="77777777" w:rsidR="00C07666" w:rsidRDefault="00C07666">
            <w:pPr>
              <w:ind w:left="2"/>
            </w:pPr>
            <w:r>
              <w:t>Pendapatan hanya masuk pada hari berniaga</w:t>
            </w:r>
          </w:p>
          <w:p w14:paraId="76C1EB1E" w14:textId="0E5B9A06" w:rsidR="00C07666" w:rsidRDefault="00C07666">
            <w:pPr>
              <w:ind w:left="2"/>
            </w:pPr>
            <w:r>
              <w:t>Tiada aliran pendapatan tetap harian</w:t>
            </w:r>
          </w:p>
        </w:tc>
        <w:tc>
          <w:tcPr>
            <w:tcW w:w="1793" w:type="dxa"/>
            <w:tcBorders>
              <w:top w:val="single" w:sz="4" w:space="0" w:color="000000"/>
              <w:left w:val="single" w:sz="4" w:space="0" w:color="000000"/>
              <w:bottom w:val="single" w:sz="4" w:space="0" w:color="000000"/>
              <w:right w:val="single" w:sz="4" w:space="0" w:color="000000"/>
            </w:tcBorders>
          </w:tcPr>
          <w:p w14:paraId="0865D018" w14:textId="4A8066A2" w:rsidR="00A80FC4" w:rsidRDefault="00000000">
            <w:pPr>
              <w:ind w:left="2"/>
            </w:pPr>
            <w:r>
              <w:rPr>
                <w:rFonts w:ascii="Arial" w:eastAsia="Arial" w:hAnsi="Arial" w:cs="Arial"/>
                <w:sz w:val="16"/>
              </w:rPr>
              <w:t xml:space="preserve"> </w:t>
            </w:r>
            <w:r w:rsidR="00C07666">
              <w:rPr>
                <w:rFonts w:ascii="Arial" w:eastAsia="Arial" w:hAnsi="Arial" w:cs="Arial"/>
                <w:sz w:val="16"/>
              </w:rPr>
              <w:t>Terdapat jurang antara potensi pendapatan kuih sejuk beku sebagai produk jangka Panjang dengan sumbangan sebenar yang masih rendah</w:t>
            </w:r>
          </w:p>
        </w:tc>
        <w:tc>
          <w:tcPr>
            <w:tcW w:w="1796" w:type="dxa"/>
            <w:tcBorders>
              <w:top w:val="single" w:sz="4" w:space="0" w:color="000000"/>
              <w:left w:val="single" w:sz="4" w:space="0" w:color="000000"/>
              <w:bottom w:val="single" w:sz="4" w:space="0" w:color="000000"/>
              <w:right w:val="single" w:sz="4" w:space="0" w:color="000000"/>
            </w:tcBorders>
          </w:tcPr>
          <w:p w14:paraId="58C55196" w14:textId="77777777" w:rsidR="00A80FC4" w:rsidRDefault="00000000">
            <w:pPr>
              <w:ind w:left="3"/>
              <w:rPr>
                <w:rFonts w:ascii="Arial" w:eastAsia="Arial" w:hAnsi="Arial" w:cs="Arial"/>
                <w:sz w:val="16"/>
              </w:rPr>
            </w:pPr>
            <w:r>
              <w:rPr>
                <w:rFonts w:ascii="Arial" w:eastAsia="Arial" w:hAnsi="Arial" w:cs="Arial"/>
                <w:sz w:val="16"/>
              </w:rPr>
              <w:t xml:space="preserve"> </w:t>
            </w:r>
            <w:r w:rsidR="00C07666">
              <w:rPr>
                <w:rFonts w:ascii="Arial" w:eastAsia="Arial" w:hAnsi="Arial" w:cs="Arial"/>
                <w:sz w:val="16"/>
              </w:rPr>
              <w:t>Pendapatan tidak stabil</w:t>
            </w:r>
          </w:p>
          <w:p w14:paraId="6AC0F4AA" w14:textId="77777777" w:rsidR="00C07666" w:rsidRDefault="00C07666">
            <w:pPr>
              <w:ind w:left="3"/>
            </w:pPr>
            <w:r>
              <w:t>Bergantung kepada cuaca dan kehadiran pelanggan</w:t>
            </w:r>
          </w:p>
          <w:p w14:paraId="7B0D5353" w14:textId="77777777" w:rsidR="00C07666" w:rsidRDefault="00C07666">
            <w:pPr>
              <w:ind w:left="3"/>
            </w:pPr>
            <w:r>
              <w:t>Margin terjejas akibat kenaikan kos bahan mentah</w:t>
            </w:r>
          </w:p>
          <w:p w14:paraId="44ECD54D" w14:textId="33C02B77" w:rsidR="00C07666" w:rsidRDefault="00C07666">
            <w:pPr>
              <w:ind w:left="3"/>
            </w:pPr>
            <w:r>
              <w:t>Tiada pendapatan pasif atau jualan luar pasar tani</w:t>
            </w:r>
          </w:p>
        </w:tc>
        <w:tc>
          <w:tcPr>
            <w:tcW w:w="1793" w:type="dxa"/>
            <w:tcBorders>
              <w:top w:val="single" w:sz="4" w:space="0" w:color="000000"/>
              <w:left w:val="single" w:sz="4" w:space="0" w:color="000000"/>
              <w:bottom w:val="single" w:sz="4" w:space="0" w:color="000000"/>
              <w:right w:val="single" w:sz="4" w:space="0" w:color="000000"/>
            </w:tcBorders>
          </w:tcPr>
          <w:p w14:paraId="5BBC1383" w14:textId="77777777" w:rsidR="00C07666" w:rsidRDefault="00C07666">
            <w:pPr>
              <w:ind w:left="2"/>
              <w:rPr>
                <w:rFonts w:ascii="Arial" w:eastAsia="Arial" w:hAnsi="Arial" w:cs="Arial"/>
                <w:sz w:val="16"/>
              </w:rPr>
            </w:pPr>
            <w:r>
              <w:rPr>
                <w:rFonts w:ascii="Arial" w:eastAsia="Arial" w:hAnsi="Arial" w:cs="Arial"/>
                <w:sz w:val="16"/>
              </w:rPr>
              <w:t>Tunai segera daripada jualan panas</w:t>
            </w:r>
          </w:p>
          <w:p w14:paraId="0E87AC38" w14:textId="77777777" w:rsidR="00C07666" w:rsidRDefault="00C07666">
            <w:pPr>
              <w:ind w:left="2"/>
              <w:rPr>
                <w:rFonts w:ascii="Arial" w:eastAsia="Arial" w:hAnsi="Arial" w:cs="Arial"/>
                <w:sz w:val="16"/>
              </w:rPr>
            </w:pPr>
            <w:r>
              <w:rPr>
                <w:rFonts w:ascii="Arial" w:eastAsia="Arial" w:hAnsi="Arial" w:cs="Arial"/>
                <w:sz w:val="16"/>
              </w:rPr>
              <w:t>Kepelbagaian produk kurangkan risiko kejatuhan jualan</w:t>
            </w:r>
          </w:p>
          <w:p w14:paraId="4CBFC7BC" w14:textId="55C2C957" w:rsidR="00A80FC4" w:rsidRDefault="00C07666">
            <w:pPr>
              <w:ind w:left="2"/>
            </w:pPr>
            <w:r>
              <w:rPr>
                <w:rFonts w:ascii="Arial" w:eastAsia="Arial" w:hAnsi="Arial" w:cs="Arial"/>
                <w:sz w:val="16"/>
              </w:rPr>
              <w:t>Kuih sejuk beku boleh dijual secara pukal dan pre order</w:t>
            </w:r>
            <w:r w:rsidR="00000000">
              <w:rPr>
                <w:rFonts w:ascii="Arial" w:eastAsia="Arial" w:hAnsi="Arial" w:cs="Arial"/>
                <w:sz w:val="16"/>
              </w:rPr>
              <w:t xml:space="preserve"> </w:t>
            </w:r>
          </w:p>
        </w:tc>
        <w:tc>
          <w:tcPr>
            <w:tcW w:w="2010" w:type="dxa"/>
            <w:tcBorders>
              <w:top w:val="single" w:sz="4" w:space="0" w:color="000000"/>
              <w:left w:val="single" w:sz="4" w:space="0" w:color="000000"/>
              <w:bottom w:val="single" w:sz="4" w:space="0" w:color="000000"/>
              <w:right w:val="single" w:sz="4" w:space="0" w:color="000000"/>
            </w:tcBorders>
          </w:tcPr>
          <w:p w14:paraId="39A59B0D" w14:textId="77777777" w:rsidR="00A80FC4" w:rsidRDefault="00000000">
            <w:pPr>
              <w:ind w:left="2"/>
              <w:rPr>
                <w:rFonts w:ascii="Arial" w:eastAsia="Arial" w:hAnsi="Arial" w:cs="Arial"/>
                <w:sz w:val="16"/>
              </w:rPr>
            </w:pPr>
            <w:r>
              <w:rPr>
                <w:rFonts w:ascii="Arial" w:eastAsia="Arial" w:hAnsi="Arial" w:cs="Arial"/>
                <w:sz w:val="16"/>
              </w:rPr>
              <w:t xml:space="preserve"> </w:t>
            </w:r>
            <w:r w:rsidR="00C07666">
              <w:rPr>
                <w:rFonts w:ascii="Arial" w:eastAsia="Arial" w:hAnsi="Arial" w:cs="Arial"/>
                <w:sz w:val="16"/>
              </w:rPr>
              <w:t>Wujudkan pre order mingguan kuih sejuk beku</w:t>
            </w:r>
          </w:p>
          <w:p w14:paraId="18A5C6B0" w14:textId="77777777" w:rsidR="007502BA" w:rsidRDefault="007502BA">
            <w:pPr>
              <w:ind w:left="2"/>
            </w:pPr>
            <w:r>
              <w:t>Tawar jualan borong kepada peniaga kecil</w:t>
            </w:r>
          </w:p>
          <w:p w14:paraId="089797FC" w14:textId="77777777" w:rsidR="007502BA" w:rsidRDefault="007502BA">
            <w:pPr>
              <w:ind w:left="2"/>
            </w:pPr>
            <w:r>
              <w:t xml:space="preserve">Perkenal pakej kombo </w:t>
            </w:r>
          </w:p>
          <w:p w14:paraId="745E4C30" w14:textId="283A6D14" w:rsidR="007502BA" w:rsidRDefault="007502BA">
            <w:pPr>
              <w:ind w:left="2"/>
            </w:pPr>
            <w:r>
              <w:t>Rekod dan pantau margin setiap produk</w:t>
            </w:r>
          </w:p>
        </w:tc>
      </w:tr>
      <w:tr w:rsidR="00A80FC4" w14:paraId="55A78FD3" w14:textId="77777777" w:rsidTr="00D71762">
        <w:trPr>
          <w:trHeight w:val="1099"/>
        </w:trPr>
        <w:tc>
          <w:tcPr>
            <w:tcW w:w="1562" w:type="dxa"/>
            <w:tcBorders>
              <w:top w:val="single" w:sz="4" w:space="0" w:color="000000"/>
              <w:left w:val="single" w:sz="4" w:space="0" w:color="000000"/>
              <w:bottom w:val="single" w:sz="4" w:space="0" w:color="000000"/>
              <w:right w:val="single" w:sz="4" w:space="0" w:color="000000"/>
            </w:tcBorders>
            <w:vAlign w:val="center"/>
          </w:tcPr>
          <w:p w14:paraId="1FBECB93" w14:textId="77777777" w:rsidR="00A80FC4" w:rsidRDefault="00000000">
            <w:pPr>
              <w:ind w:left="31"/>
              <w:jc w:val="center"/>
            </w:pPr>
            <w:r>
              <w:rPr>
                <w:rFonts w:ascii="Arial" w:eastAsia="Arial" w:hAnsi="Arial" w:cs="Arial"/>
              </w:rPr>
              <w:t xml:space="preserve">Sumber Utama </w:t>
            </w:r>
          </w:p>
        </w:tc>
        <w:tc>
          <w:tcPr>
            <w:tcW w:w="2117" w:type="dxa"/>
            <w:tcBorders>
              <w:top w:val="single" w:sz="4" w:space="0" w:color="000000"/>
              <w:left w:val="single" w:sz="4" w:space="0" w:color="000000"/>
              <w:bottom w:val="single" w:sz="4" w:space="0" w:color="000000"/>
              <w:right w:val="single" w:sz="4" w:space="0" w:color="000000"/>
            </w:tcBorders>
          </w:tcPr>
          <w:p w14:paraId="75947BE6" w14:textId="207B6B2D" w:rsidR="00A80FC4" w:rsidRDefault="00000000">
            <w:r>
              <w:rPr>
                <w:rFonts w:ascii="Arial" w:eastAsia="Arial" w:hAnsi="Arial" w:cs="Arial"/>
                <w:sz w:val="16"/>
              </w:rPr>
              <w:t>Apakah sumber kritikal yang digunakan berbanding jangkaan</w:t>
            </w:r>
            <w:r w:rsidR="008021FD">
              <w:rPr>
                <w:rFonts w:ascii="Arial" w:eastAsia="Arial" w:hAnsi="Arial" w:cs="Arial"/>
                <w:sz w:val="16"/>
              </w:rPr>
              <w:t xml:space="preserve"> </w:t>
            </w:r>
            <w:r>
              <w:rPr>
                <w:rFonts w:ascii="Arial" w:eastAsia="Arial" w:hAnsi="Arial" w:cs="Arial"/>
                <w:sz w:val="16"/>
              </w:rPr>
              <w:t xml:space="preserve">? Kos, kebolehcapaian, keupayaan? </w:t>
            </w:r>
          </w:p>
        </w:tc>
        <w:tc>
          <w:tcPr>
            <w:tcW w:w="1796" w:type="dxa"/>
            <w:tcBorders>
              <w:top w:val="single" w:sz="4" w:space="0" w:color="000000"/>
              <w:left w:val="single" w:sz="4" w:space="0" w:color="000000"/>
              <w:bottom w:val="single" w:sz="4" w:space="0" w:color="000000"/>
              <w:right w:val="single" w:sz="4" w:space="0" w:color="000000"/>
            </w:tcBorders>
          </w:tcPr>
          <w:p w14:paraId="5C621AEB" w14:textId="4A32A357" w:rsidR="00A80FC4" w:rsidRDefault="00000000">
            <w:pPr>
              <w:ind w:left="2"/>
            </w:pPr>
            <w:r>
              <w:rPr>
                <w:rFonts w:ascii="Arial" w:eastAsia="Arial" w:hAnsi="Arial" w:cs="Arial"/>
                <w:sz w:val="16"/>
              </w:rPr>
              <w:t xml:space="preserve"> </w:t>
            </w:r>
            <w:r w:rsidR="008021FD">
              <w:rPr>
                <w:rFonts w:ascii="Arial" w:eastAsia="Arial" w:hAnsi="Arial" w:cs="Arial"/>
                <w:sz w:val="16"/>
              </w:rPr>
              <w:t>Bahan mentah,peralatan dan tenaga kerja mencukupi untuk pengeluaran berterusan</w:t>
            </w:r>
          </w:p>
        </w:tc>
        <w:tc>
          <w:tcPr>
            <w:tcW w:w="1793" w:type="dxa"/>
            <w:tcBorders>
              <w:top w:val="single" w:sz="4" w:space="0" w:color="000000"/>
              <w:left w:val="single" w:sz="4" w:space="0" w:color="000000"/>
              <w:bottom w:val="single" w:sz="4" w:space="0" w:color="000000"/>
              <w:right w:val="single" w:sz="4" w:space="0" w:color="000000"/>
            </w:tcBorders>
          </w:tcPr>
          <w:p w14:paraId="3AAF86A8" w14:textId="3A5A62F0" w:rsidR="00A80FC4" w:rsidRDefault="00000000">
            <w:pPr>
              <w:ind w:left="2"/>
            </w:pPr>
            <w:r>
              <w:rPr>
                <w:rFonts w:ascii="Arial" w:eastAsia="Arial" w:hAnsi="Arial" w:cs="Arial"/>
                <w:sz w:val="16"/>
              </w:rPr>
              <w:t xml:space="preserve"> </w:t>
            </w:r>
            <w:r w:rsidR="008021FD">
              <w:rPr>
                <w:rFonts w:ascii="Arial" w:eastAsia="Arial" w:hAnsi="Arial" w:cs="Arial"/>
                <w:sz w:val="16"/>
              </w:rPr>
              <w:t>Sumber terhad dari segi peralatan dan tenaga kerja,terutama untuk tingkatkan pengeluaran kuih sejuk beku</w:t>
            </w:r>
          </w:p>
        </w:tc>
        <w:tc>
          <w:tcPr>
            <w:tcW w:w="1796" w:type="dxa"/>
            <w:tcBorders>
              <w:top w:val="single" w:sz="4" w:space="0" w:color="000000"/>
              <w:left w:val="single" w:sz="4" w:space="0" w:color="000000"/>
              <w:bottom w:val="single" w:sz="4" w:space="0" w:color="000000"/>
              <w:right w:val="single" w:sz="4" w:space="0" w:color="000000"/>
            </w:tcBorders>
          </w:tcPr>
          <w:p w14:paraId="552E3C18" w14:textId="683D6DAB" w:rsidR="00A80FC4" w:rsidRDefault="00000000">
            <w:pPr>
              <w:ind w:left="2"/>
              <w:rPr>
                <w:rFonts w:ascii="Arial" w:eastAsia="Arial" w:hAnsi="Arial" w:cs="Arial"/>
                <w:sz w:val="16"/>
              </w:rPr>
            </w:pPr>
            <w:r>
              <w:rPr>
                <w:rFonts w:ascii="Arial" w:eastAsia="Arial" w:hAnsi="Arial" w:cs="Arial"/>
                <w:sz w:val="16"/>
              </w:rPr>
              <w:t xml:space="preserve"> </w:t>
            </w:r>
            <w:r w:rsidR="008021FD">
              <w:rPr>
                <w:rFonts w:ascii="Arial" w:eastAsia="Arial" w:hAnsi="Arial" w:cs="Arial"/>
                <w:sz w:val="16"/>
              </w:rPr>
              <w:t>Pengeluaran bergantung kepada tenaga kerja manual,kapasiti pengeluaran terhad dan peralatan asas digunakan.</w:t>
            </w:r>
          </w:p>
          <w:p w14:paraId="7ACDBA56" w14:textId="4D28DA04" w:rsidR="008021FD" w:rsidRDefault="008021FD" w:rsidP="008021FD"/>
        </w:tc>
        <w:tc>
          <w:tcPr>
            <w:tcW w:w="1793" w:type="dxa"/>
            <w:tcBorders>
              <w:top w:val="single" w:sz="4" w:space="0" w:color="000000"/>
              <w:left w:val="single" w:sz="4" w:space="0" w:color="000000"/>
              <w:bottom w:val="single" w:sz="4" w:space="0" w:color="000000"/>
              <w:right w:val="single" w:sz="4" w:space="0" w:color="000000"/>
            </w:tcBorders>
          </w:tcPr>
          <w:p w14:paraId="4172773E" w14:textId="0BDAAB78" w:rsidR="00A80FC4" w:rsidRDefault="008021FD">
            <w:pPr>
              <w:ind w:left="2"/>
            </w:pPr>
            <w:r>
              <w:rPr>
                <w:rFonts w:ascii="Arial" w:eastAsia="Arial" w:hAnsi="Arial" w:cs="Arial"/>
                <w:sz w:val="16"/>
              </w:rPr>
              <w:t xml:space="preserve">Jurang antara keperluan pengeluaran </w:t>
            </w:r>
            <w:r w:rsidR="003D63E4">
              <w:rPr>
                <w:rFonts w:ascii="Arial" w:eastAsia="Arial" w:hAnsi="Arial" w:cs="Arial"/>
                <w:sz w:val="16"/>
              </w:rPr>
              <w:t>berskala besar dengan sumber sedia ada.</w:t>
            </w:r>
            <w:r w:rsidR="00000000">
              <w:rPr>
                <w:rFonts w:ascii="Arial" w:eastAsia="Arial" w:hAnsi="Arial" w:cs="Arial"/>
                <w:sz w:val="16"/>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26FA10F" w14:textId="77777777" w:rsidR="00A80FC4" w:rsidRDefault="00000000">
            <w:pPr>
              <w:ind w:left="3"/>
              <w:rPr>
                <w:rFonts w:ascii="Arial" w:eastAsia="Arial" w:hAnsi="Arial" w:cs="Arial"/>
                <w:sz w:val="16"/>
              </w:rPr>
            </w:pPr>
            <w:r>
              <w:rPr>
                <w:rFonts w:ascii="Arial" w:eastAsia="Arial" w:hAnsi="Arial" w:cs="Arial"/>
                <w:sz w:val="16"/>
              </w:rPr>
              <w:t xml:space="preserve"> </w:t>
            </w:r>
            <w:r w:rsidR="003D63E4">
              <w:rPr>
                <w:rFonts w:ascii="Arial" w:eastAsia="Arial" w:hAnsi="Arial" w:cs="Arial"/>
                <w:sz w:val="16"/>
              </w:rPr>
              <w:t>Sukar tingkatkan kapasiti</w:t>
            </w:r>
          </w:p>
          <w:p w14:paraId="4C5F282B" w14:textId="77777777" w:rsidR="003D63E4" w:rsidRDefault="003D63E4">
            <w:pPr>
              <w:ind w:left="3"/>
            </w:pPr>
            <w:r>
              <w:t>Keletihan tenaga kerja</w:t>
            </w:r>
          </w:p>
          <w:p w14:paraId="5F55650E" w14:textId="1A826653" w:rsidR="003D63E4" w:rsidRDefault="003D63E4">
            <w:pPr>
              <w:ind w:left="3"/>
            </w:pPr>
            <w:r>
              <w:t>Kualiti tidak konsisten jika beban meningkat</w:t>
            </w:r>
          </w:p>
        </w:tc>
        <w:tc>
          <w:tcPr>
            <w:tcW w:w="1793" w:type="dxa"/>
            <w:tcBorders>
              <w:top w:val="single" w:sz="4" w:space="0" w:color="000000"/>
              <w:left w:val="single" w:sz="4" w:space="0" w:color="000000"/>
              <w:bottom w:val="single" w:sz="4" w:space="0" w:color="000000"/>
              <w:right w:val="single" w:sz="4" w:space="0" w:color="000000"/>
            </w:tcBorders>
          </w:tcPr>
          <w:p w14:paraId="738C475A" w14:textId="77777777" w:rsidR="00A80FC4" w:rsidRDefault="003D63E4" w:rsidP="003D63E4">
            <w:r>
              <w:t>Resepi sendiri dan Kemahiran membuat kuih</w:t>
            </w:r>
          </w:p>
          <w:p w14:paraId="524E87BF" w14:textId="77777777" w:rsidR="003D63E4" w:rsidRDefault="003D63E4" w:rsidP="003D63E4">
            <w:r>
              <w:t>Bahan mentah mudah diperoleh</w:t>
            </w:r>
          </w:p>
          <w:p w14:paraId="6A12BAA0" w14:textId="48C76050" w:rsidR="003D63E4" w:rsidRDefault="003D63E4" w:rsidP="003D63E4">
            <w:r>
              <w:t>Kos sumber masih terkawal</w:t>
            </w:r>
          </w:p>
        </w:tc>
        <w:tc>
          <w:tcPr>
            <w:tcW w:w="2010" w:type="dxa"/>
            <w:tcBorders>
              <w:top w:val="single" w:sz="4" w:space="0" w:color="000000"/>
              <w:left w:val="single" w:sz="4" w:space="0" w:color="000000"/>
              <w:bottom w:val="single" w:sz="4" w:space="0" w:color="000000"/>
              <w:right w:val="single" w:sz="4" w:space="0" w:color="000000"/>
            </w:tcBorders>
          </w:tcPr>
          <w:p w14:paraId="322765A2" w14:textId="77777777" w:rsidR="00A80FC4" w:rsidRDefault="00000000">
            <w:pPr>
              <w:ind w:left="2"/>
              <w:rPr>
                <w:rFonts w:ascii="Arial" w:eastAsia="Arial" w:hAnsi="Arial" w:cs="Arial"/>
                <w:sz w:val="16"/>
              </w:rPr>
            </w:pPr>
            <w:r>
              <w:rPr>
                <w:rFonts w:ascii="Arial" w:eastAsia="Arial" w:hAnsi="Arial" w:cs="Arial"/>
                <w:sz w:val="16"/>
              </w:rPr>
              <w:t xml:space="preserve"> </w:t>
            </w:r>
            <w:r w:rsidR="003D63E4">
              <w:rPr>
                <w:rFonts w:ascii="Arial" w:eastAsia="Arial" w:hAnsi="Arial" w:cs="Arial"/>
                <w:sz w:val="16"/>
              </w:rPr>
              <w:t>Naik taraf peralatan secara berperingkat</w:t>
            </w:r>
          </w:p>
          <w:p w14:paraId="65A79531" w14:textId="77777777" w:rsidR="003D63E4" w:rsidRDefault="003D63E4" w:rsidP="003D63E4">
            <w:r>
              <w:t>Susun jadual pengeluaran lebih sistematik</w:t>
            </w:r>
          </w:p>
          <w:p w14:paraId="6B8E8595" w14:textId="613CB453" w:rsidR="003D63E4" w:rsidRDefault="003D63E4" w:rsidP="003D63E4">
            <w:r>
              <w:t>Pertimbangkan pembantu sambilan.P</w:t>
            </w:r>
          </w:p>
        </w:tc>
      </w:tr>
      <w:tr w:rsidR="00A80FC4" w14:paraId="1B3D00F1" w14:textId="77777777" w:rsidTr="00D71762">
        <w:trPr>
          <w:trHeight w:val="1177"/>
        </w:trPr>
        <w:tc>
          <w:tcPr>
            <w:tcW w:w="1562" w:type="dxa"/>
            <w:tcBorders>
              <w:top w:val="single" w:sz="4" w:space="0" w:color="000000"/>
              <w:left w:val="single" w:sz="4" w:space="0" w:color="000000"/>
              <w:bottom w:val="single" w:sz="4" w:space="0" w:color="000000"/>
              <w:right w:val="single" w:sz="4" w:space="0" w:color="000000"/>
            </w:tcBorders>
            <w:vAlign w:val="center"/>
          </w:tcPr>
          <w:p w14:paraId="184584AC" w14:textId="77777777" w:rsidR="00A80FC4" w:rsidRDefault="00000000">
            <w:pPr>
              <w:ind w:left="62"/>
            </w:pPr>
            <w:r>
              <w:rPr>
                <w:rFonts w:ascii="Arial" w:eastAsia="Arial" w:hAnsi="Arial" w:cs="Arial"/>
              </w:rPr>
              <w:t xml:space="preserve">Aktiviti Utama </w:t>
            </w:r>
          </w:p>
        </w:tc>
        <w:tc>
          <w:tcPr>
            <w:tcW w:w="2117" w:type="dxa"/>
            <w:tcBorders>
              <w:top w:val="single" w:sz="4" w:space="0" w:color="000000"/>
              <w:left w:val="single" w:sz="4" w:space="0" w:color="000000"/>
              <w:bottom w:val="single" w:sz="4" w:space="0" w:color="000000"/>
              <w:right w:val="single" w:sz="4" w:space="0" w:color="000000"/>
            </w:tcBorders>
            <w:vAlign w:val="center"/>
          </w:tcPr>
          <w:p w14:paraId="3DFF66FE" w14:textId="77777777" w:rsidR="00A80FC4" w:rsidRDefault="00000000">
            <w:r>
              <w:rPr>
                <w:rFonts w:ascii="Arial" w:eastAsia="Arial" w:hAnsi="Arial" w:cs="Arial"/>
                <w:sz w:val="16"/>
              </w:rPr>
              <w:t xml:space="preserve">Aktiviti mana yang benar- benar pemacu utama? Aktiviti mana yang membazir atau melambatkan? </w:t>
            </w:r>
          </w:p>
        </w:tc>
        <w:tc>
          <w:tcPr>
            <w:tcW w:w="1796" w:type="dxa"/>
            <w:tcBorders>
              <w:top w:val="single" w:sz="4" w:space="0" w:color="000000"/>
              <w:left w:val="single" w:sz="4" w:space="0" w:color="000000"/>
              <w:bottom w:val="single" w:sz="4" w:space="0" w:color="000000"/>
              <w:right w:val="single" w:sz="4" w:space="0" w:color="000000"/>
            </w:tcBorders>
          </w:tcPr>
          <w:p w14:paraId="0A1EF412" w14:textId="430F6010" w:rsidR="00A80FC4" w:rsidRDefault="00000000">
            <w:pPr>
              <w:ind w:left="2"/>
            </w:pPr>
            <w:r>
              <w:rPr>
                <w:rFonts w:ascii="Arial" w:eastAsia="Arial" w:hAnsi="Arial" w:cs="Arial"/>
                <w:sz w:val="16"/>
              </w:rPr>
              <w:t xml:space="preserve"> </w:t>
            </w:r>
            <w:r w:rsidR="003D63E4">
              <w:rPr>
                <w:rFonts w:ascii="Arial" w:eastAsia="Arial" w:hAnsi="Arial" w:cs="Arial"/>
                <w:sz w:val="16"/>
              </w:rPr>
              <w:t>Pengeluaran jualan dan pemasaran berjalan lancar</w:t>
            </w:r>
          </w:p>
        </w:tc>
        <w:tc>
          <w:tcPr>
            <w:tcW w:w="1793" w:type="dxa"/>
            <w:tcBorders>
              <w:top w:val="single" w:sz="4" w:space="0" w:color="000000"/>
              <w:left w:val="single" w:sz="4" w:space="0" w:color="000000"/>
              <w:bottom w:val="single" w:sz="4" w:space="0" w:color="000000"/>
              <w:right w:val="single" w:sz="4" w:space="0" w:color="000000"/>
            </w:tcBorders>
          </w:tcPr>
          <w:p w14:paraId="60860930" w14:textId="312AB772" w:rsidR="00A80FC4" w:rsidRDefault="00000000">
            <w:pPr>
              <w:ind w:left="2"/>
            </w:pPr>
            <w:r>
              <w:rPr>
                <w:rFonts w:ascii="Arial" w:eastAsia="Arial" w:hAnsi="Arial" w:cs="Arial"/>
                <w:sz w:val="16"/>
              </w:rPr>
              <w:t xml:space="preserve"> </w:t>
            </w:r>
            <w:r w:rsidR="003D63E4">
              <w:rPr>
                <w:rFonts w:ascii="Arial" w:eastAsia="Arial" w:hAnsi="Arial" w:cs="Arial"/>
                <w:sz w:val="16"/>
              </w:rPr>
              <w:t>Fokus utama kepada pengeluaran dan jualan di pasar tan</w:t>
            </w:r>
            <w:r w:rsidR="00683009">
              <w:rPr>
                <w:rFonts w:ascii="Arial" w:eastAsia="Arial" w:hAnsi="Arial" w:cs="Arial"/>
                <w:sz w:val="16"/>
              </w:rPr>
              <w:t>,pemasaran masih minimum</w:t>
            </w:r>
          </w:p>
        </w:tc>
        <w:tc>
          <w:tcPr>
            <w:tcW w:w="1796" w:type="dxa"/>
            <w:tcBorders>
              <w:top w:val="single" w:sz="4" w:space="0" w:color="000000"/>
              <w:left w:val="single" w:sz="4" w:space="0" w:color="000000"/>
              <w:bottom w:val="single" w:sz="4" w:space="0" w:color="000000"/>
              <w:right w:val="single" w:sz="4" w:space="0" w:color="000000"/>
            </w:tcBorders>
          </w:tcPr>
          <w:p w14:paraId="29108742" w14:textId="77777777" w:rsidR="00A80FC4" w:rsidRDefault="00000000">
            <w:pPr>
              <w:ind w:left="2"/>
              <w:rPr>
                <w:rFonts w:ascii="Arial" w:eastAsia="Arial" w:hAnsi="Arial" w:cs="Arial"/>
                <w:sz w:val="16"/>
              </w:rPr>
            </w:pPr>
            <w:r>
              <w:rPr>
                <w:rFonts w:ascii="Arial" w:eastAsia="Arial" w:hAnsi="Arial" w:cs="Arial"/>
                <w:sz w:val="16"/>
              </w:rPr>
              <w:t xml:space="preserve"> </w:t>
            </w:r>
            <w:r w:rsidR="00683009">
              <w:rPr>
                <w:rFonts w:ascii="Arial" w:eastAsia="Arial" w:hAnsi="Arial" w:cs="Arial"/>
                <w:sz w:val="16"/>
              </w:rPr>
              <w:t>Masa banyak dihabiskan untuk produksi</w:t>
            </w:r>
          </w:p>
          <w:p w14:paraId="111B6E8D" w14:textId="0253BD0D" w:rsidR="00683009" w:rsidRDefault="00683009">
            <w:pPr>
              <w:ind w:left="2"/>
            </w:pPr>
            <w:r>
              <w:t>Jualan aktif hanya pada hari pasar tani</w:t>
            </w:r>
          </w:p>
        </w:tc>
        <w:tc>
          <w:tcPr>
            <w:tcW w:w="1793" w:type="dxa"/>
            <w:tcBorders>
              <w:top w:val="single" w:sz="4" w:space="0" w:color="000000"/>
              <w:left w:val="single" w:sz="4" w:space="0" w:color="000000"/>
              <w:bottom w:val="single" w:sz="4" w:space="0" w:color="000000"/>
              <w:right w:val="single" w:sz="4" w:space="0" w:color="000000"/>
            </w:tcBorders>
          </w:tcPr>
          <w:p w14:paraId="646CD137" w14:textId="5BA9A696" w:rsidR="00A80FC4" w:rsidRDefault="00000000">
            <w:pPr>
              <w:ind w:left="2"/>
            </w:pPr>
            <w:r>
              <w:rPr>
                <w:rFonts w:ascii="Arial" w:eastAsia="Arial" w:hAnsi="Arial" w:cs="Arial"/>
                <w:sz w:val="16"/>
              </w:rPr>
              <w:t xml:space="preserve"> </w:t>
            </w:r>
            <w:r w:rsidR="00683009">
              <w:rPr>
                <w:rFonts w:ascii="Arial" w:eastAsia="Arial" w:hAnsi="Arial" w:cs="Arial"/>
                <w:sz w:val="16"/>
              </w:rPr>
              <w:t>Aktiviti pemasaran belum seimbang dengan aktiviti pengeluaran</w:t>
            </w:r>
          </w:p>
        </w:tc>
        <w:tc>
          <w:tcPr>
            <w:tcW w:w="1796" w:type="dxa"/>
            <w:tcBorders>
              <w:top w:val="single" w:sz="4" w:space="0" w:color="000000"/>
              <w:left w:val="single" w:sz="4" w:space="0" w:color="000000"/>
              <w:bottom w:val="single" w:sz="4" w:space="0" w:color="000000"/>
              <w:right w:val="single" w:sz="4" w:space="0" w:color="000000"/>
            </w:tcBorders>
          </w:tcPr>
          <w:p w14:paraId="63D9AD6C" w14:textId="77777777" w:rsidR="00683009" w:rsidRDefault="00683009">
            <w:pPr>
              <w:ind w:left="3"/>
              <w:rPr>
                <w:rFonts w:ascii="Arial" w:eastAsia="Arial" w:hAnsi="Arial" w:cs="Arial"/>
                <w:sz w:val="16"/>
              </w:rPr>
            </w:pPr>
            <w:r>
              <w:rPr>
                <w:rFonts w:ascii="Arial" w:eastAsia="Arial" w:hAnsi="Arial" w:cs="Arial"/>
                <w:sz w:val="16"/>
              </w:rPr>
              <w:t>Produk kurang dikenali diluar pasar tani</w:t>
            </w:r>
          </w:p>
          <w:p w14:paraId="3DA31B73" w14:textId="1D9A1CA5" w:rsidR="00A80FC4" w:rsidRDefault="00683009">
            <w:pPr>
              <w:ind w:left="3"/>
            </w:pPr>
            <w:r>
              <w:rPr>
                <w:rFonts w:ascii="Arial" w:eastAsia="Arial" w:hAnsi="Arial" w:cs="Arial"/>
                <w:sz w:val="16"/>
              </w:rPr>
              <w:t>Pertumbuhan perlahan</w:t>
            </w:r>
            <w:r w:rsidR="00000000">
              <w:rPr>
                <w:rFonts w:ascii="Arial" w:eastAsia="Arial" w:hAnsi="Arial" w:cs="Arial"/>
                <w:sz w:val="16"/>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18E5DAD3" w14:textId="77777777" w:rsidR="00A80FC4" w:rsidRDefault="00000000">
            <w:pPr>
              <w:ind w:left="2"/>
              <w:rPr>
                <w:rFonts w:ascii="Arial" w:eastAsia="Arial" w:hAnsi="Arial" w:cs="Arial"/>
                <w:sz w:val="16"/>
              </w:rPr>
            </w:pPr>
            <w:r>
              <w:rPr>
                <w:rFonts w:ascii="Arial" w:eastAsia="Arial" w:hAnsi="Arial" w:cs="Arial"/>
                <w:sz w:val="16"/>
              </w:rPr>
              <w:t xml:space="preserve"> </w:t>
            </w:r>
            <w:r w:rsidR="00683009">
              <w:rPr>
                <w:rFonts w:ascii="Arial" w:eastAsia="Arial" w:hAnsi="Arial" w:cs="Arial"/>
                <w:sz w:val="16"/>
              </w:rPr>
              <w:t>Proses pengeluaran telah dikuasai</w:t>
            </w:r>
          </w:p>
          <w:p w14:paraId="3560D6E8" w14:textId="3BA538F4" w:rsidR="00683009" w:rsidRDefault="00683009">
            <w:pPr>
              <w:ind w:left="2"/>
            </w:pPr>
            <w:r>
              <w:t>Produk boleh dihasilkan  secara konsisten</w:t>
            </w:r>
          </w:p>
        </w:tc>
        <w:tc>
          <w:tcPr>
            <w:tcW w:w="2010" w:type="dxa"/>
            <w:tcBorders>
              <w:top w:val="single" w:sz="4" w:space="0" w:color="000000"/>
              <w:left w:val="single" w:sz="4" w:space="0" w:color="000000"/>
              <w:bottom w:val="single" w:sz="4" w:space="0" w:color="000000"/>
              <w:right w:val="single" w:sz="4" w:space="0" w:color="000000"/>
            </w:tcBorders>
          </w:tcPr>
          <w:p w14:paraId="78390605" w14:textId="77777777" w:rsidR="00A80FC4" w:rsidRDefault="00000000">
            <w:pPr>
              <w:ind w:left="2"/>
              <w:rPr>
                <w:rFonts w:ascii="Arial" w:eastAsia="Arial" w:hAnsi="Arial" w:cs="Arial"/>
                <w:sz w:val="16"/>
              </w:rPr>
            </w:pPr>
            <w:r>
              <w:rPr>
                <w:rFonts w:ascii="Arial" w:eastAsia="Arial" w:hAnsi="Arial" w:cs="Arial"/>
                <w:sz w:val="16"/>
              </w:rPr>
              <w:t xml:space="preserve"> </w:t>
            </w:r>
            <w:r w:rsidR="00683009">
              <w:rPr>
                <w:rFonts w:ascii="Arial" w:eastAsia="Arial" w:hAnsi="Arial" w:cs="Arial"/>
                <w:sz w:val="16"/>
              </w:rPr>
              <w:t>Jadualkan masa khas  untuk pemasaran online</w:t>
            </w:r>
          </w:p>
          <w:p w14:paraId="7C3D71C5" w14:textId="77777777" w:rsidR="00683009" w:rsidRDefault="00683009">
            <w:pPr>
              <w:ind w:left="2"/>
            </w:pPr>
            <w:r>
              <w:t>Standardkan proses kerja</w:t>
            </w:r>
          </w:p>
          <w:p w14:paraId="5F214ABC" w14:textId="08BB02B3" w:rsidR="00683009" w:rsidRDefault="00683009">
            <w:pPr>
              <w:ind w:left="2"/>
            </w:pPr>
            <w:r>
              <w:t>Fokus promosi kuih sejuk beku</w:t>
            </w:r>
          </w:p>
        </w:tc>
      </w:tr>
      <w:tr w:rsidR="00A80FC4" w14:paraId="506A391D" w14:textId="77777777" w:rsidTr="00D71762">
        <w:trPr>
          <w:trHeight w:val="1102"/>
        </w:trPr>
        <w:tc>
          <w:tcPr>
            <w:tcW w:w="1562" w:type="dxa"/>
            <w:tcBorders>
              <w:top w:val="single" w:sz="4" w:space="0" w:color="000000"/>
              <w:left w:val="single" w:sz="4" w:space="0" w:color="000000"/>
              <w:bottom w:val="single" w:sz="4" w:space="0" w:color="000000"/>
              <w:right w:val="single" w:sz="4" w:space="0" w:color="000000"/>
            </w:tcBorders>
            <w:vAlign w:val="center"/>
          </w:tcPr>
          <w:p w14:paraId="0E59CD95" w14:textId="77777777" w:rsidR="00A80FC4" w:rsidRDefault="00000000">
            <w:pPr>
              <w:jc w:val="center"/>
            </w:pPr>
            <w:r>
              <w:rPr>
                <w:rFonts w:ascii="Arial" w:eastAsia="Arial" w:hAnsi="Arial" w:cs="Arial"/>
              </w:rPr>
              <w:t xml:space="preserve">Rakan Kongsi Utama </w:t>
            </w:r>
          </w:p>
        </w:tc>
        <w:tc>
          <w:tcPr>
            <w:tcW w:w="2117" w:type="dxa"/>
            <w:tcBorders>
              <w:top w:val="single" w:sz="4" w:space="0" w:color="000000"/>
              <w:left w:val="single" w:sz="4" w:space="0" w:color="000000"/>
              <w:bottom w:val="single" w:sz="4" w:space="0" w:color="000000"/>
              <w:right w:val="single" w:sz="4" w:space="0" w:color="000000"/>
            </w:tcBorders>
            <w:vAlign w:val="center"/>
          </w:tcPr>
          <w:p w14:paraId="2630912A" w14:textId="77777777" w:rsidR="00A80FC4" w:rsidRDefault="00000000">
            <w:r>
              <w:rPr>
                <w:rFonts w:ascii="Arial" w:eastAsia="Arial" w:hAnsi="Arial" w:cs="Arial"/>
                <w:sz w:val="16"/>
              </w:rPr>
              <w:t xml:space="preserve">Adakah rakan kongsi memberikan nilai?  Kos-faedah dan risiko daripada kerjasama? </w:t>
            </w:r>
          </w:p>
        </w:tc>
        <w:tc>
          <w:tcPr>
            <w:tcW w:w="1796" w:type="dxa"/>
            <w:tcBorders>
              <w:top w:val="single" w:sz="4" w:space="0" w:color="000000"/>
              <w:left w:val="single" w:sz="4" w:space="0" w:color="000000"/>
              <w:bottom w:val="single" w:sz="4" w:space="0" w:color="000000"/>
              <w:right w:val="single" w:sz="4" w:space="0" w:color="000000"/>
            </w:tcBorders>
          </w:tcPr>
          <w:p w14:paraId="7AF5F5BB" w14:textId="77777777" w:rsidR="00A80FC4" w:rsidRDefault="00000000">
            <w:pPr>
              <w:ind w:left="2"/>
              <w:rPr>
                <w:rFonts w:ascii="Arial" w:eastAsia="Arial" w:hAnsi="Arial" w:cs="Arial"/>
                <w:sz w:val="16"/>
              </w:rPr>
            </w:pPr>
            <w:r>
              <w:rPr>
                <w:rFonts w:ascii="Arial" w:eastAsia="Arial" w:hAnsi="Arial" w:cs="Arial"/>
                <w:sz w:val="16"/>
              </w:rPr>
              <w:t xml:space="preserve"> </w:t>
            </w:r>
            <w:r w:rsidR="00683009">
              <w:rPr>
                <w:rFonts w:ascii="Arial" w:eastAsia="Arial" w:hAnsi="Arial" w:cs="Arial"/>
                <w:sz w:val="16"/>
              </w:rPr>
              <w:t>Pembekal bahan mentah dan penganjur pasar tani menyokong operasi</w:t>
            </w:r>
          </w:p>
          <w:p w14:paraId="303DCF67" w14:textId="35010AC0" w:rsidR="00683009" w:rsidRDefault="00683009">
            <w:pPr>
              <w:ind w:left="2"/>
            </w:pPr>
          </w:p>
        </w:tc>
        <w:tc>
          <w:tcPr>
            <w:tcW w:w="1793" w:type="dxa"/>
            <w:tcBorders>
              <w:top w:val="single" w:sz="4" w:space="0" w:color="000000"/>
              <w:left w:val="single" w:sz="4" w:space="0" w:color="000000"/>
              <w:bottom w:val="single" w:sz="4" w:space="0" w:color="000000"/>
              <w:right w:val="single" w:sz="4" w:space="0" w:color="000000"/>
            </w:tcBorders>
          </w:tcPr>
          <w:p w14:paraId="4E4A5F69" w14:textId="23A95F27" w:rsidR="00A80FC4" w:rsidRDefault="00752A09">
            <w:pPr>
              <w:ind w:left="2"/>
            </w:pPr>
            <w:r>
              <w:rPr>
                <w:rFonts w:ascii="Arial" w:eastAsia="Arial" w:hAnsi="Arial" w:cs="Arial"/>
                <w:sz w:val="16"/>
              </w:rPr>
              <w:t>Bergantung kepada  beberapa pembekal tetap dan satu saluran pasar tani</w:t>
            </w:r>
            <w:r w:rsidR="00000000">
              <w:rPr>
                <w:rFonts w:ascii="Arial" w:eastAsia="Arial" w:hAnsi="Arial" w:cs="Arial"/>
                <w:sz w:val="16"/>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5D1B17B8" w14:textId="77777777" w:rsidR="00A80FC4" w:rsidRDefault="00000000">
            <w:pPr>
              <w:ind w:left="2"/>
              <w:rPr>
                <w:rFonts w:ascii="Arial" w:eastAsia="Arial" w:hAnsi="Arial" w:cs="Arial"/>
                <w:sz w:val="16"/>
              </w:rPr>
            </w:pPr>
            <w:r>
              <w:rPr>
                <w:rFonts w:ascii="Arial" w:eastAsia="Arial" w:hAnsi="Arial" w:cs="Arial"/>
                <w:sz w:val="16"/>
              </w:rPr>
              <w:t xml:space="preserve"> </w:t>
            </w:r>
            <w:r w:rsidR="00752A09">
              <w:rPr>
                <w:rFonts w:ascii="Arial" w:eastAsia="Arial" w:hAnsi="Arial" w:cs="Arial"/>
                <w:sz w:val="16"/>
              </w:rPr>
              <w:t>Pembelian bahan mentah dari pembekal sama</w:t>
            </w:r>
          </w:p>
          <w:p w14:paraId="163B1371" w14:textId="29664C7D" w:rsidR="00752A09" w:rsidRDefault="00752A09">
            <w:pPr>
              <w:ind w:left="2"/>
            </w:pPr>
            <w:r>
              <w:t>Jualan tertumpu satu lokasi</w:t>
            </w:r>
          </w:p>
        </w:tc>
        <w:tc>
          <w:tcPr>
            <w:tcW w:w="1793" w:type="dxa"/>
            <w:tcBorders>
              <w:top w:val="single" w:sz="4" w:space="0" w:color="000000"/>
              <w:left w:val="single" w:sz="4" w:space="0" w:color="000000"/>
              <w:bottom w:val="single" w:sz="4" w:space="0" w:color="000000"/>
              <w:right w:val="single" w:sz="4" w:space="0" w:color="000000"/>
            </w:tcBorders>
          </w:tcPr>
          <w:p w14:paraId="736596C9" w14:textId="414F7DF7" w:rsidR="00A80FC4" w:rsidRDefault="00000000">
            <w:pPr>
              <w:ind w:left="2"/>
            </w:pPr>
            <w:r>
              <w:rPr>
                <w:rFonts w:ascii="Arial" w:eastAsia="Arial" w:hAnsi="Arial" w:cs="Arial"/>
                <w:sz w:val="16"/>
              </w:rPr>
              <w:t xml:space="preserve"> </w:t>
            </w:r>
            <w:r w:rsidR="00752A09">
              <w:rPr>
                <w:rFonts w:ascii="Arial" w:eastAsia="Arial" w:hAnsi="Arial" w:cs="Arial"/>
                <w:sz w:val="16"/>
              </w:rPr>
              <w:t>Rakan niaga masih terhad dan belum dipelbagaikan</w:t>
            </w:r>
          </w:p>
        </w:tc>
        <w:tc>
          <w:tcPr>
            <w:tcW w:w="1796" w:type="dxa"/>
            <w:tcBorders>
              <w:top w:val="single" w:sz="4" w:space="0" w:color="000000"/>
              <w:left w:val="single" w:sz="4" w:space="0" w:color="000000"/>
              <w:bottom w:val="single" w:sz="4" w:space="0" w:color="000000"/>
              <w:right w:val="single" w:sz="4" w:space="0" w:color="000000"/>
            </w:tcBorders>
          </w:tcPr>
          <w:p w14:paraId="259094AC" w14:textId="77777777" w:rsidR="00A80FC4" w:rsidRDefault="00000000">
            <w:pPr>
              <w:ind w:left="3"/>
              <w:rPr>
                <w:rFonts w:ascii="Arial" w:eastAsia="Arial" w:hAnsi="Arial" w:cs="Arial"/>
                <w:sz w:val="16"/>
              </w:rPr>
            </w:pPr>
            <w:r>
              <w:rPr>
                <w:rFonts w:ascii="Arial" w:eastAsia="Arial" w:hAnsi="Arial" w:cs="Arial"/>
                <w:sz w:val="16"/>
              </w:rPr>
              <w:t xml:space="preserve"> </w:t>
            </w:r>
            <w:r w:rsidR="00752A09">
              <w:rPr>
                <w:rFonts w:ascii="Arial" w:eastAsia="Arial" w:hAnsi="Arial" w:cs="Arial"/>
                <w:sz w:val="16"/>
              </w:rPr>
              <w:t>Risiko bekalan terganggu</w:t>
            </w:r>
          </w:p>
          <w:p w14:paraId="1B569AD4" w14:textId="3499AB33" w:rsidR="00752A09" w:rsidRDefault="00752A09">
            <w:pPr>
              <w:ind w:left="3"/>
            </w:pPr>
            <w:r>
              <w:t>Tiada alternatif saluran jualan</w:t>
            </w:r>
          </w:p>
        </w:tc>
        <w:tc>
          <w:tcPr>
            <w:tcW w:w="1793" w:type="dxa"/>
            <w:tcBorders>
              <w:top w:val="single" w:sz="4" w:space="0" w:color="000000"/>
              <w:left w:val="single" w:sz="4" w:space="0" w:color="000000"/>
              <w:bottom w:val="single" w:sz="4" w:space="0" w:color="000000"/>
              <w:right w:val="single" w:sz="4" w:space="0" w:color="000000"/>
            </w:tcBorders>
          </w:tcPr>
          <w:p w14:paraId="3500C7F3" w14:textId="77777777" w:rsidR="00A80FC4" w:rsidRDefault="00000000">
            <w:pPr>
              <w:ind w:left="2"/>
              <w:rPr>
                <w:rFonts w:ascii="Arial" w:eastAsia="Arial" w:hAnsi="Arial" w:cs="Arial"/>
                <w:sz w:val="16"/>
              </w:rPr>
            </w:pPr>
            <w:r>
              <w:rPr>
                <w:rFonts w:ascii="Arial" w:eastAsia="Arial" w:hAnsi="Arial" w:cs="Arial"/>
                <w:sz w:val="16"/>
              </w:rPr>
              <w:t xml:space="preserve"> </w:t>
            </w:r>
            <w:r w:rsidR="00752A09">
              <w:rPr>
                <w:rFonts w:ascii="Arial" w:eastAsia="Arial" w:hAnsi="Arial" w:cs="Arial"/>
                <w:sz w:val="16"/>
              </w:rPr>
              <w:t>Hubungan baik dengan pembekal sedia ada</w:t>
            </w:r>
          </w:p>
          <w:p w14:paraId="647E6997" w14:textId="74D5AB33" w:rsidR="00752A09" w:rsidRDefault="00752A09">
            <w:pPr>
              <w:ind w:left="2"/>
            </w:pPr>
            <w:r>
              <w:t>Bekalan stabil dan dipercayai</w:t>
            </w:r>
          </w:p>
        </w:tc>
        <w:tc>
          <w:tcPr>
            <w:tcW w:w="2010" w:type="dxa"/>
            <w:tcBorders>
              <w:top w:val="single" w:sz="4" w:space="0" w:color="000000"/>
              <w:left w:val="single" w:sz="4" w:space="0" w:color="000000"/>
              <w:bottom w:val="single" w:sz="4" w:space="0" w:color="000000"/>
              <w:right w:val="single" w:sz="4" w:space="0" w:color="000000"/>
            </w:tcBorders>
          </w:tcPr>
          <w:p w14:paraId="4382D21C" w14:textId="77777777" w:rsidR="00A80FC4" w:rsidRDefault="00000000">
            <w:pPr>
              <w:ind w:left="2"/>
              <w:rPr>
                <w:rFonts w:ascii="Arial" w:eastAsia="Arial" w:hAnsi="Arial" w:cs="Arial"/>
                <w:sz w:val="16"/>
              </w:rPr>
            </w:pPr>
            <w:r>
              <w:rPr>
                <w:rFonts w:ascii="Arial" w:eastAsia="Arial" w:hAnsi="Arial" w:cs="Arial"/>
                <w:sz w:val="16"/>
              </w:rPr>
              <w:t xml:space="preserve"> </w:t>
            </w:r>
            <w:r w:rsidR="00752A09">
              <w:rPr>
                <w:rFonts w:ascii="Arial" w:eastAsia="Arial" w:hAnsi="Arial" w:cs="Arial"/>
                <w:sz w:val="16"/>
              </w:rPr>
              <w:t>Cari prmbekal alternatif</w:t>
            </w:r>
          </w:p>
          <w:p w14:paraId="3C0BCFB8" w14:textId="77777777" w:rsidR="00752A09" w:rsidRDefault="00752A09">
            <w:pPr>
              <w:ind w:left="2"/>
            </w:pPr>
            <w:r>
              <w:t>Jalin Kerjasama dengan peniaga kecil / ejen</w:t>
            </w:r>
          </w:p>
          <w:p w14:paraId="60A5B6FF" w14:textId="3201BF51" w:rsidR="00752A09" w:rsidRDefault="00752A09">
            <w:pPr>
              <w:ind w:left="2"/>
            </w:pPr>
            <w:r>
              <w:t>Pertimbangkan jualan borong</w:t>
            </w:r>
          </w:p>
        </w:tc>
      </w:tr>
      <w:tr w:rsidR="00A80FC4" w14:paraId="53B23471" w14:textId="77777777" w:rsidTr="00D71762">
        <w:trPr>
          <w:trHeight w:val="1099"/>
        </w:trPr>
        <w:tc>
          <w:tcPr>
            <w:tcW w:w="1562" w:type="dxa"/>
            <w:tcBorders>
              <w:top w:val="single" w:sz="4" w:space="0" w:color="000000"/>
              <w:left w:val="single" w:sz="4" w:space="0" w:color="000000"/>
              <w:bottom w:val="single" w:sz="4" w:space="0" w:color="000000"/>
              <w:right w:val="single" w:sz="4" w:space="0" w:color="000000"/>
            </w:tcBorders>
            <w:vAlign w:val="center"/>
          </w:tcPr>
          <w:p w14:paraId="161DFDA1" w14:textId="77777777" w:rsidR="00A80FC4" w:rsidRDefault="00000000">
            <w:pPr>
              <w:ind w:right="26"/>
              <w:jc w:val="center"/>
            </w:pPr>
            <w:r>
              <w:rPr>
                <w:rFonts w:ascii="Arial" w:eastAsia="Arial" w:hAnsi="Arial" w:cs="Arial"/>
              </w:rPr>
              <w:t xml:space="preserve">Struktur Kos </w:t>
            </w:r>
          </w:p>
        </w:tc>
        <w:tc>
          <w:tcPr>
            <w:tcW w:w="2117" w:type="dxa"/>
            <w:tcBorders>
              <w:top w:val="single" w:sz="4" w:space="0" w:color="000000"/>
              <w:left w:val="single" w:sz="4" w:space="0" w:color="000000"/>
              <w:bottom w:val="single" w:sz="4" w:space="0" w:color="000000"/>
              <w:right w:val="single" w:sz="4" w:space="0" w:color="000000"/>
            </w:tcBorders>
          </w:tcPr>
          <w:p w14:paraId="1797D924" w14:textId="77777777" w:rsidR="00A80FC4" w:rsidRDefault="00000000">
            <w:pPr>
              <w:spacing w:after="1" w:line="238" w:lineRule="auto"/>
            </w:pPr>
            <w:r>
              <w:rPr>
                <w:rFonts w:ascii="Arial" w:eastAsia="Arial" w:hAnsi="Arial" w:cs="Arial"/>
                <w:sz w:val="16"/>
              </w:rPr>
              <w:t xml:space="preserve">Bagaimana struktur kos sebenar berbanding rancangan? </w:t>
            </w:r>
          </w:p>
          <w:p w14:paraId="3771F0C7" w14:textId="77777777" w:rsidR="00A80FC4" w:rsidRDefault="00000000">
            <w:r>
              <w:rPr>
                <w:rFonts w:ascii="Arial" w:eastAsia="Arial" w:hAnsi="Arial" w:cs="Arial"/>
                <w:sz w:val="16"/>
              </w:rPr>
              <w:t xml:space="preserve">Kos tetap vs berubah, margin keuntungan? </w:t>
            </w:r>
          </w:p>
        </w:tc>
        <w:tc>
          <w:tcPr>
            <w:tcW w:w="1796" w:type="dxa"/>
            <w:tcBorders>
              <w:top w:val="single" w:sz="4" w:space="0" w:color="000000"/>
              <w:left w:val="single" w:sz="4" w:space="0" w:color="000000"/>
              <w:bottom w:val="single" w:sz="4" w:space="0" w:color="000000"/>
              <w:right w:val="single" w:sz="4" w:space="0" w:color="000000"/>
            </w:tcBorders>
          </w:tcPr>
          <w:p w14:paraId="292ECCB3" w14:textId="398A65CA" w:rsidR="00A80FC4" w:rsidRDefault="00000000">
            <w:pPr>
              <w:ind w:left="2"/>
            </w:pPr>
            <w:r>
              <w:rPr>
                <w:rFonts w:ascii="Arial" w:eastAsia="Arial" w:hAnsi="Arial" w:cs="Arial"/>
                <w:sz w:val="16"/>
              </w:rPr>
              <w:t xml:space="preserve"> </w:t>
            </w:r>
            <w:r w:rsidR="00752A09">
              <w:rPr>
                <w:rFonts w:ascii="Arial" w:eastAsia="Arial" w:hAnsi="Arial" w:cs="Arial"/>
                <w:sz w:val="16"/>
              </w:rPr>
              <w:t>Kos operasi terkawal dan margin menguntungkan</w:t>
            </w:r>
          </w:p>
        </w:tc>
        <w:tc>
          <w:tcPr>
            <w:tcW w:w="1793" w:type="dxa"/>
            <w:tcBorders>
              <w:top w:val="single" w:sz="4" w:space="0" w:color="000000"/>
              <w:left w:val="single" w:sz="4" w:space="0" w:color="000000"/>
              <w:bottom w:val="single" w:sz="4" w:space="0" w:color="000000"/>
              <w:right w:val="single" w:sz="4" w:space="0" w:color="000000"/>
            </w:tcBorders>
          </w:tcPr>
          <w:p w14:paraId="036FB0AB" w14:textId="0C5A4844" w:rsidR="00A80FC4" w:rsidRDefault="00000000">
            <w:pPr>
              <w:ind w:left="2"/>
            </w:pPr>
            <w:r>
              <w:rPr>
                <w:rFonts w:ascii="Arial" w:eastAsia="Arial" w:hAnsi="Arial" w:cs="Arial"/>
                <w:sz w:val="16"/>
              </w:rPr>
              <w:t xml:space="preserve"> </w:t>
            </w:r>
            <w:r w:rsidR="00752A09">
              <w:rPr>
                <w:rFonts w:ascii="Arial" w:eastAsia="Arial" w:hAnsi="Arial" w:cs="Arial"/>
                <w:sz w:val="16"/>
              </w:rPr>
              <w:t>Kos bahan mentah dan utiliti semakin meningkat</w:t>
            </w:r>
          </w:p>
        </w:tc>
        <w:tc>
          <w:tcPr>
            <w:tcW w:w="1796" w:type="dxa"/>
            <w:tcBorders>
              <w:top w:val="single" w:sz="4" w:space="0" w:color="000000"/>
              <w:left w:val="single" w:sz="4" w:space="0" w:color="000000"/>
              <w:bottom w:val="single" w:sz="4" w:space="0" w:color="000000"/>
              <w:right w:val="single" w:sz="4" w:space="0" w:color="000000"/>
            </w:tcBorders>
          </w:tcPr>
          <w:p w14:paraId="432B53AF" w14:textId="77777777" w:rsidR="00A80FC4" w:rsidRDefault="00000000">
            <w:pPr>
              <w:ind w:left="2"/>
              <w:rPr>
                <w:rFonts w:ascii="Arial" w:eastAsia="Arial" w:hAnsi="Arial" w:cs="Arial"/>
                <w:sz w:val="16"/>
              </w:rPr>
            </w:pPr>
            <w:r>
              <w:rPr>
                <w:rFonts w:ascii="Arial" w:eastAsia="Arial" w:hAnsi="Arial" w:cs="Arial"/>
                <w:sz w:val="16"/>
              </w:rPr>
              <w:t xml:space="preserve"> </w:t>
            </w:r>
            <w:r w:rsidR="00217F1B">
              <w:rPr>
                <w:rFonts w:ascii="Arial" w:eastAsia="Arial" w:hAnsi="Arial" w:cs="Arial"/>
                <w:sz w:val="16"/>
              </w:rPr>
              <w:t>Harga bahan mentah tidak stabil</w:t>
            </w:r>
          </w:p>
          <w:p w14:paraId="6ED94817" w14:textId="16211AAA" w:rsidR="00217F1B" w:rsidRDefault="00217F1B">
            <w:pPr>
              <w:ind w:left="2"/>
            </w:pPr>
            <w:r>
              <w:t>Kos pengeluaran meningkat</w:t>
            </w:r>
          </w:p>
        </w:tc>
        <w:tc>
          <w:tcPr>
            <w:tcW w:w="1793" w:type="dxa"/>
            <w:tcBorders>
              <w:top w:val="single" w:sz="4" w:space="0" w:color="000000"/>
              <w:left w:val="single" w:sz="4" w:space="0" w:color="000000"/>
              <w:bottom w:val="single" w:sz="4" w:space="0" w:color="000000"/>
              <w:right w:val="single" w:sz="4" w:space="0" w:color="000000"/>
            </w:tcBorders>
          </w:tcPr>
          <w:p w14:paraId="20AF8E7F" w14:textId="6A2B997B" w:rsidR="00A80FC4" w:rsidRDefault="00217F1B">
            <w:pPr>
              <w:ind w:left="2"/>
            </w:pPr>
            <w:r>
              <w:rPr>
                <w:rFonts w:ascii="Arial" w:eastAsia="Arial" w:hAnsi="Arial" w:cs="Arial"/>
                <w:sz w:val="16"/>
              </w:rPr>
              <w:t>Margin keuntungan semakin mengecil</w:t>
            </w:r>
            <w:r w:rsidR="00000000">
              <w:rPr>
                <w:rFonts w:ascii="Arial" w:eastAsia="Arial" w:hAnsi="Arial" w:cs="Arial"/>
                <w:sz w:val="16"/>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2C17A290" w14:textId="77777777" w:rsidR="00A80FC4" w:rsidRDefault="00000000">
            <w:pPr>
              <w:ind w:left="3"/>
              <w:rPr>
                <w:rFonts w:ascii="Arial" w:eastAsia="Arial" w:hAnsi="Arial" w:cs="Arial"/>
                <w:sz w:val="16"/>
              </w:rPr>
            </w:pPr>
            <w:r>
              <w:rPr>
                <w:rFonts w:ascii="Arial" w:eastAsia="Arial" w:hAnsi="Arial" w:cs="Arial"/>
                <w:sz w:val="16"/>
              </w:rPr>
              <w:t xml:space="preserve"> </w:t>
            </w:r>
            <w:r w:rsidR="00217F1B">
              <w:rPr>
                <w:rFonts w:ascii="Arial" w:eastAsia="Arial" w:hAnsi="Arial" w:cs="Arial"/>
                <w:sz w:val="16"/>
              </w:rPr>
              <w:t>Kekuatan terjejas</w:t>
            </w:r>
          </w:p>
          <w:p w14:paraId="09FA6699" w14:textId="0437738B" w:rsidR="00217F1B" w:rsidRDefault="00217F1B">
            <w:pPr>
              <w:ind w:left="3"/>
            </w:pPr>
            <w:r>
              <w:t>Sukar kekalkan harga jualan</w:t>
            </w:r>
          </w:p>
        </w:tc>
        <w:tc>
          <w:tcPr>
            <w:tcW w:w="1793" w:type="dxa"/>
            <w:tcBorders>
              <w:top w:val="single" w:sz="4" w:space="0" w:color="000000"/>
              <w:left w:val="single" w:sz="4" w:space="0" w:color="000000"/>
              <w:bottom w:val="single" w:sz="4" w:space="0" w:color="000000"/>
              <w:right w:val="single" w:sz="4" w:space="0" w:color="000000"/>
            </w:tcBorders>
          </w:tcPr>
          <w:p w14:paraId="07347B63" w14:textId="77777777" w:rsidR="00A80FC4" w:rsidRDefault="00000000">
            <w:pPr>
              <w:ind w:left="2"/>
              <w:rPr>
                <w:rFonts w:ascii="Arial" w:eastAsia="Arial" w:hAnsi="Arial" w:cs="Arial"/>
                <w:sz w:val="16"/>
              </w:rPr>
            </w:pPr>
            <w:r>
              <w:rPr>
                <w:rFonts w:ascii="Arial" w:eastAsia="Arial" w:hAnsi="Arial" w:cs="Arial"/>
                <w:sz w:val="16"/>
              </w:rPr>
              <w:t xml:space="preserve"> </w:t>
            </w:r>
            <w:r w:rsidR="00217F1B">
              <w:rPr>
                <w:rFonts w:ascii="Arial" w:eastAsia="Arial" w:hAnsi="Arial" w:cs="Arial"/>
                <w:sz w:val="16"/>
              </w:rPr>
              <w:t>Operasi berskala kecil,kos overhead rendah</w:t>
            </w:r>
          </w:p>
          <w:p w14:paraId="663EA17E" w14:textId="48282D14" w:rsidR="00217F1B" w:rsidRDefault="00217F1B">
            <w:pPr>
              <w:ind w:left="2"/>
            </w:pPr>
            <w:r>
              <w:t>Kawalan kos masih fleksibel</w:t>
            </w:r>
          </w:p>
        </w:tc>
        <w:tc>
          <w:tcPr>
            <w:tcW w:w="2010" w:type="dxa"/>
            <w:tcBorders>
              <w:top w:val="single" w:sz="4" w:space="0" w:color="000000"/>
              <w:left w:val="single" w:sz="4" w:space="0" w:color="000000"/>
              <w:bottom w:val="single" w:sz="4" w:space="0" w:color="000000"/>
              <w:right w:val="single" w:sz="4" w:space="0" w:color="000000"/>
            </w:tcBorders>
          </w:tcPr>
          <w:p w14:paraId="22EFD9B3" w14:textId="77777777" w:rsidR="00A80FC4" w:rsidRDefault="00000000">
            <w:pPr>
              <w:ind w:left="2"/>
              <w:rPr>
                <w:rFonts w:ascii="Arial" w:eastAsia="Arial" w:hAnsi="Arial" w:cs="Arial"/>
                <w:sz w:val="16"/>
              </w:rPr>
            </w:pPr>
            <w:r>
              <w:rPr>
                <w:rFonts w:ascii="Arial" w:eastAsia="Arial" w:hAnsi="Arial" w:cs="Arial"/>
                <w:sz w:val="16"/>
              </w:rPr>
              <w:t xml:space="preserve"> </w:t>
            </w:r>
            <w:r w:rsidR="00217F1B">
              <w:rPr>
                <w:rFonts w:ascii="Arial" w:eastAsia="Arial" w:hAnsi="Arial" w:cs="Arial"/>
                <w:sz w:val="16"/>
              </w:rPr>
              <w:t>Kira kos sebenar setiap produk</w:t>
            </w:r>
          </w:p>
          <w:p w14:paraId="700994E3" w14:textId="77777777" w:rsidR="00217F1B" w:rsidRDefault="00217F1B">
            <w:pPr>
              <w:ind w:left="2"/>
            </w:pPr>
            <w:r>
              <w:t>Kawal pembaziran bahan</w:t>
            </w:r>
          </w:p>
          <w:p w14:paraId="0BC65B88" w14:textId="1E9919B8" w:rsidR="00217F1B" w:rsidRDefault="00217F1B">
            <w:pPr>
              <w:ind w:left="2"/>
            </w:pPr>
            <w:r>
              <w:t>Semak harga jualan secara berkala</w:t>
            </w:r>
          </w:p>
        </w:tc>
      </w:tr>
    </w:tbl>
    <w:p w14:paraId="7692AA30" w14:textId="77777777" w:rsidR="00A80FC4" w:rsidRDefault="00000000">
      <w:pPr>
        <w:spacing w:after="0"/>
        <w:jc w:val="both"/>
      </w:pPr>
      <w:r>
        <w:rPr>
          <w:rFonts w:ascii="Arial" w:eastAsia="Arial" w:hAnsi="Arial" w:cs="Arial"/>
        </w:rPr>
        <w:t xml:space="preserve"> </w:t>
      </w:r>
    </w:p>
    <w:sectPr w:rsidR="00A80FC4">
      <w:pgSz w:w="16838" w:h="11906" w:orient="landscape"/>
      <w:pgMar w:top="288" w:right="1440" w:bottom="3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64E46"/>
    <w:multiLevelType w:val="hybridMultilevel"/>
    <w:tmpl w:val="E9A4E1AA"/>
    <w:lvl w:ilvl="0" w:tplc="8362EA38">
      <w:numFmt w:val="bullet"/>
      <w:lvlText w:val="-"/>
      <w:lvlJc w:val="left"/>
      <w:pPr>
        <w:ind w:left="362" w:hanging="360"/>
      </w:pPr>
      <w:rPr>
        <w:rFonts w:ascii="Arial" w:eastAsia="Arial" w:hAnsi="Arial" w:cs="Arial" w:hint="default"/>
      </w:rPr>
    </w:lvl>
    <w:lvl w:ilvl="1" w:tplc="44090003" w:tentative="1">
      <w:start w:val="1"/>
      <w:numFmt w:val="bullet"/>
      <w:lvlText w:val="o"/>
      <w:lvlJc w:val="left"/>
      <w:pPr>
        <w:ind w:left="1082" w:hanging="360"/>
      </w:pPr>
      <w:rPr>
        <w:rFonts w:ascii="Courier New" w:hAnsi="Courier New" w:cs="Courier New" w:hint="default"/>
      </w:rPr>
    </w:lvl>
    <w:lvl w:ilvl="2" w:tplc="44090005" w:tentative="1">
      <w:start w:val="1"/>
      <w:numFmt w:val="bullet"/>
      <w:lvlText w:val=""/>
      <w:lvlJc w:val="left"/>
      <w:pPr>
        <w:ind w:left="1802" w:hanging="360"/>
      </w:pPr>
      <w:rPr>
        <w:rFonts w:ascii="Wingdings" w:hAnsi="Wingdings" w:hint="default"/>
      </w:rPr>
    </w:lvl>
    <w:lvl w:ilvl="3" w:tplc="44090001" w:tentative="1">
      <w:start w:val="1"/>
      <w:numFmt w:val="bullet"/>
      <w:lvlText w:val=""/>
      <w:lvlJc w:val="left"/>
      <w:pPr>
        <w:ind w:left="2522" w:hanging="360"/>
      </w:pPr>
      <w:rPr>
        <w:rFonts w:ascii="Symbol" w:hAnsi="Symbol" w:hint="default"/>
      </w:rPr>
    </w:lvl>
    <w:lvl w:ilvl="4" w:tplc="44090003" w:tentative="1">
      <w:start w:val="1"/>
      <w:numFmt w:val="bullet"/>
      <w:lvlText w:val="o"/>
      <w:lvlJc w:val="left"/>
      <w:pPr>
        <w:ind w:left="3242" w:hanging="360"/>
      </w:pPr>
      <w:rPr>
        <w:rFonts w:ascii="Courier New" w:hAnsi="Courier New" w:cs="Courier New" w:hint="default"/>
      </w:rPr>
    </w:lvl>
    <w:lvl w:ilvl="5" w:tplc="44090005" w:tentative="1">
      <w:start w:val="1"/>
      <w:numFmt w:val="bullet"/>
      <w:lvlText w:val=""/>
      <w:lvlJc w:val="left"/>
      <w:pPr>
        <w:ind w:left="3962" w:hanging="360"/>
      </w:pPr>
      <w:rPr>
        <w:rFonts w:ascii="Wingdings" w:hAnsi="Wingdings" w:hint="default"/>
      </w:rPr>
    </w:lvl>
    <w:lvl w:ilvl="6" w:tplc="44090001" w:tentative="1">
      <w:start w:val="1"/>
      <w:numFmt w:val="bullet"/>
      <w:lvlText w:val=""/>
      <w:lvlJc w:val="left"/>
      <w:pPr>
        <w:ind w:left="4682" w:hanging="360"/>
      </w:pPr>
      <w:rPr>
        <w:rFonts w:ascii="Symbol" w:hAnsi="Symbol" w:hint="default"/>
      </w:rPr>
    </w:lvl>
    <w:lvl w:ilvl="7" w:tplc="44090003" w:tentative="1">
      <w:start w:val="1"/>
      <w:numFmt w:val="bullet"/>
      <w:lvlText w:val="o"/>
      <w:lvlJc w:val="left"/>
      <w:pPr>
        <w:ind w:left="5402" w:hanging="360"/>
      </w:pPr>
      <w:rPr>
        <w:rFonts w:ascii="Courier New" w:hAnsi="Courier New" w:cs="Courier New" w:hint="default"/>
      </w:rPr>
    </w:lvl>
    <w:lvl w:ilvl="8" w:tplc="44090005" w:tentative="1">
      <w:start w:val="1"/>
      <w:numFmt w:val="bullet"/>
      <w:lvlText w:val=""/>
      <w:lvlJc w:val="left"/>
      <w:pPr>
        <w:ind w:left="6122" w:hanging="360"/>
      </w:pPr>
      <w:rPr>
        <w:rFonts w:ascii="Wingdings" w:hAnsi="Wingdings" w:hint="default"/>
      </w:rPr>
    </w:lvl>
  </w:abstractNum>
  <w:abstractNum w:abstractNumId="1" w15:restartNumberingAfterBreak="0">
    <w:nsid w:val="7F5407C7"/>
    <w:multiLevelType w:val="hybridMultilevel"/>
    <w:tmpl w:val="20EA2E70"/>
    <w:lvl w:ilvl="0" w:tplc="59A468E8">
      <w:numFmt w:val="bullet"/>
      <w:lvlText w:val="-"/>
      <w:lvlJc w:val="left"/>
      <w:pPr>
        <w:ind w:left="362" w:hanging="360"/>
      </w:pPr>
      <w:rPr>
        <w:rFonts w:ascii="Calibri" w:eastAsia="Calibri" w:hAnsi="Calibri" w:cs="Calibri" w:hint="default"/>
      </w:rPr>
    </w:lvl>
    <w:lvl w:ilvl="1" w:tplc="44090003" w:tentative="1">
      <w:start w:val="1"/>
      <w:numFmt w:val="bullet"/>
      <w:lvlText w:val="o"/>
      <w:lvlJc w:val="left"/>
      <w:pPr>
        <w:ind w:left="1082" w:hanging="360"/>
      </w:pPr>
      <w:rPr>
        <w:rFonts w:ascii="Courier New" w:hAnsi="Courier New" w:cs="Courier New" w:hint="default"/>
      </w:rPr>
    </w:lvl>
    <w:lvl w:ilvl="2" w:tplc="44090005" w:tentative="1">
      <w:start w:val="1"/>
      <w:numFmt w:val="bullet"/>
      <w:lvlText w:val=""/>
      <w:lvlJc w:val="left"/>
      <w:pPr>
        <w:ind w:left="1802" w:hanging="360"/>
      </w:pPr>
      <w:rPr>
        <w:rFonts w:ascii="Wingdings" w:hAnsi="Wingdings" w:hint="default"/>
      </w:rPr>
    </w:lvl>
    <w:lvl w:ilvl="3" w:tplc="44090001" w:tentative="1">
      <w:start w:val="1"/>
      <w:numFmt w:val="bullet"/>
      <w:lvlText w:val=""/>
      <w:lvlJc w:val="left"/>
      <w:pPr>
        <w:ind w:left="2522" w:hanging="360"/>
      </w:pPr>
      <w:rPr>
        <w:rFonts w:ascii="Symbol" w:hAnsi="Symbol" w:hint="default"/>
      </w:rPr>
    </w:lvl>
    <w:lvl w:ilvl="4" w:tplc="44090003" w:tentative="1">
      <w:start w:val="1"/>
      <w:numFmt w:val="bullet"/>
      <w:lvlText w:val="o"/>
      <w:lvlJc w:val="left"/>
      <w:pPr>
        <w:ind w:left="3242" w:hanging="360"/>
      </w:pPr>
      <w:rPr>
        <w:rFonts w:ascii="Courier New" w:hAnsi="Courier New" w:cs="Courier New" w:hint="default"/>
      </w:rPr>
    </w:lvl>
    <w:lvl w:ilvl="5" w:tplc="44090005" w:tentative="1">
      <w:start w:val="1"/>
      <w:numFmt w:val="bullet"/>
      <w:lvlText w:val=""/>
      <w:lvlJc w:val="left"/>
      <w:pPr>
        <w:ind w:left="3962" w:hanging="360"/>
      </w:pPr>
      <w:rPr>
        <w:rFonts w:ascii="Wingdings" w:hAnsi="Wingdings" w:hint="default"/>
      </w:rPr>
    </w:lvl>
    <w:lvl w:ilvl="6" w:tplc="44090001" w:tentative="1">
      <w:start w:val="1"/>
      <w:numFmt w:val="bullet"/>
      <w:lvlText w:val=""/>
      <w:lvlJc w:val="left"/>
      <w:pPr>
        <w:ind w:left="4682" w:hanging="360"/>
      </w:pPr>
      <w:rPr>
        <w:rFonts w:ascii="Symbol" w:hAnsi="Symbol" w:hint="default"/>
      </w:rPr>
    </w:lvl>
    <w:lvl w:ilvl="7" w:tplc="44090003" w:tentative="1">
      <w:start w:val="1"/>
      <w:numFmt w:val="bullet"/>
      <w:lvlText w:val="o"/>
      <w:lvlJc w:val="left"/>
      <w:pPr>
        <w:ind w:left="5402" w:hanging="360"/>
      </w:pPr>
      <w:rPr>
        <w:rFonts w:ascii="Courier New" w:hAnsi="Courier New" w:cs="Courier New" w:hint="default"/>
      </w:rPr>
    </w:lvl>
    <w:lvl w:ilvl="8" w:tplc="44090005" w:tentative="1">
      <w:start w:val="1"/>
      <w:numFmt w:val="bullet"/>
      <w:lvlText w:val=""/>
      <w:lvlJc w:val="left"/>
      <w:pPr>
        <w:ind w:left="6122" w:hanging="360"/>
      </w:pPr>
      <w:rPr>
        <w:rFonts w:ascii="Wingdings" w:hAnsi="Wingdings" w:hint="default"/>
      </w:rPr>
    </w:lvl>
  </w:abstractNum>
  <w:num w:numId="1" w16cid:durableId="1288970609">
    <w:abstractNumId w:val="1"/>
  </w:num>
  <w:num w:numId="2" w16cid:durableId="169758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C4"/>
    <w:rsid w:val="00031E79"/>
    <w:rsid w:val="00040933"/>
    <w:rsid w:val="00052AD9"/>
    <w:rsid w:val="00167193"/>
    <w:rsid w:val="001732CD"/>
    <w:rsid w:val="001B7E3A"/>
    <w:rsid w:val="00217F1B"/>
    <w:rsid w:val="00304F55"/>
    <w:rsid w:val="00385120"/>
    <w:rsid w:val="003D63E4"/>
    <w:rsid w:val="00423E2E"/>
    <w:rsid w:val="004F0DB4"/>
    <w:rsid w:val="00591422"/>
    <w:rsid w:val="00603985"/>
    <w:rsid w:val="00683009"/>
    <w:rsid w:val="006D7154"/>
    <w:rsid w:val="0074386B"/>
    <w:rsid w:val="007502BA"/>
    <w:rsid w:val="00752A09"/>
    <w:rsid w:val="008021FD"/>
    <w:rsid w:val="008E6147"/>
    <w:rsid w:val="00A80FC4"/>
    <w:rsid w:val="00AA0B49"/>
    <w:rsid w:val="00BA71A3"/>
    <w:rsid w:val="00C07666"/>
    <w:rsid w:val="00CB402D"/>
    <w:rsid w:val="00D71762"/>
    <w:rsid w:val="00EE3A35"/>
    <w:rsid w:val="00F55D9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9B35"/>
  <w15:docId w15:val="{C6A76D49-BA58-4601-8B07-EEB9DC0A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en-MY"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33"/>
  </w:style>
  <w:style w:type="paragraph" w:styleId="Heading1">
    <w:name w:val="heading 1"/>
    <w:basedOn w:val="Normal"/>
    <w:next w:val="Normal"/>
    <w:link w:val="Heading1Char"/>
    <w:uiPriority w:val="9"/>
    <w:qFormat/>
    <w:rsid w:val="0004093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4093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4093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4093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4093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4093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4093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4093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4093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85120"/>
    <w:pPr>
      <w:ind w:left="720"/>
      <w:contextualSpacing/>
    </w:pPr>
  </w:style>
  <w:style w:type="character" w:customStyle="1" w:styleId="Heading1Char">
    <w:name w:val="Heading 1 Char"/>
    <w:basedOn w:val="DefaultParagraphFont"/>
    <w:link w:val="Heading1"/>
    <w:uiPriority w:val="9"/>
    <w:rsid w:val="000409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4093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4093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4093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4093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4093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4093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4093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4093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4093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4093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4093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04093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40933"/>
    <w:rPr>
      <w:rFonts w:asciiTheme="majorHAnsi" w:eastAsiaTheme="majorEastAsia" w:hAnsiTheme="majorHAnsi" w:cstheme="majorBidi"/>
      <w:sz w:val="24"/>
      <w:szCs w:val="24"/>
    </w:rPr>
  </w:style>
  <w:style w:type="character" w:styleId="Strong">
    <w:name w:val="Strong"/>
    <w:basedOn w:val="DefaultParagraphFont"/>
    <w:uiPriority w:val="22"/>
    <w:qFormat/>
    <w:rsid w:val="00040933"/>
    <w:rPr>
      <w:b/>
      <w:bCs/>
    </w:rPr>
  </w:style>
  <w:style w:type="character" w:styleId="Emphasis">
    <w:name w:val="Emphasis"/>
    <w:basedOn w:val="DefaultParagraphFont"/>
    <w:uiPriority w:val="20"/>
    <w:qFormat/>
    <w:rsid w:val="00040933"/>
    <w:rPr>
      <w:i/>
      <w:iCs/>
    </w:rPr>
  </w:style>
  <w:style w:type="paragraph" w:styleId="NoSpacing">
    <w:name w:val="No Spacing"/>
    <w:uiPriority w:val="1"/>
    <w:qFormat/>
    <w:rsid w:val="00040933"/>
    <w:pPr>
      <w:spacing w:after="0" w:line="240" w:lineRule="auto"/>
    </w:pPr>
  </w:style>
  <w:style w:type="paragraph" w:styleId="Quote">
    <w:name w:val="Quote"/>
    <w:basedOn w:val="Normal"/>
    <w:next w:val="Normal"/>
    <w:link w:val="QuoteChar"/>
    <w:uiPriority w:val="29"/>
    <w:qFormat/>
    <w:rsid w:val="0004093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40933"/>
    <w:rPr>
      <w:i/>
      <w:iCs/>
      <w:color w:val="404040" w:themeColor="text1" w:themeTint="BF"/>
    </w:rPr>
  </w:style>
  <w:style w:type="paragraph" w:styleId="IntenseQuote">
    <w:name w:val="Intense Quote"/>
    <w:basedOn w:val="Normal"/>
    <w:next w:val="Normal"/>
    <w:link w:val="IntenseQuoteChar"/>
    <w:uiPriority w:val="30"/>
    <w:qFormat/>
    <w:rsid w:val="0004093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4093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40933"/>
    <w:rPr>
      <w:i/>
      <w:iCs/>
      <w:color w:val="404040" w:themeColor="text1" w:themeTint="BF"/>
    </w:rPr>
  </w:style>
  <w:style w:type="character" w:styleId="IntenseEmphasis">
    <w:name w:val="Intense Emphasis"/>
    <w:basedOn w:val="DefaultParagraphFont"/>
    <w:uiPriority w:val="21"/>
    <w:qFormat/>
    <w:rsid w:val="00040933"/>
    <w:rPr>
      <w:b/>
      <w:bCs/>
      <w:i/>
      <w:iCs/>
    </w:rPr>
  </w:style>
  <w:style w:type="character" w:styleId="SubtleReference">
    <w:name w:val="Subtle Reference"/>
    <w:basedOn w:val="DefaultParagraphFont"/>
    <w:uiPriority w:val="31"/>
    <w:qFormat/>
    <w:rsid w:val="0004093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40933"/>
    <w:rPr>
      <w:b/>
      <w:bCs/>
      <w:smallCaps/>
      <w:spacing w:val="5"/>
      <w:u w:val="single"/>
    </w:rPr>
  </w:style>
  <w:style w:type="character" w:styleId="BookTitle">
    <w:name w:val="Book Title"/>
    <w:basedOn w:val="DefaultParagraphFont"/>
    <w:uiPriority w:val="33"/>
    <w:qFormat/>
    <w:rsid w:val="00040933"/>
    <w:rPr>
      <w:b/>
      <w:bCs/>
      <w:smallCaps/>
    </w:rPr>
  </w:style>
  <w:style w:type="paragraph" w:styleId="TOCHeading">
    <w:name w:val="TOC Heading"/>
    <w:basedOn w:val="Heading1"/>
    <w:next w:val="Normal"/>
    <w:uiPriority w:val="39"/>
    <w:semiHidden/>
    <w:unhideWhenUsed/>
    <w:qFormat/>
    <w:rsid w:val="000409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Nurain Farahana Zainal Abidin</dc:creator>
  <cp:keywords/>
  <cp:lastModifiedBy>EndUser</cp:lastModifiedBy>
  <cp:revision>20</cp:revision>
  <dcterms:created xsi:type="dcterms:W3CDTF">2026-01-17T14:20:00Z</dcterms:created>
  <dcterms:modified xsi:type="dcterms:W3CDTF">2026-01-21T14:40:00Z</dcterms:modified>
</cp:coreProperties>
</file>